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A2" w:rsidRPr="007051E2" w:rsidRDefault="009C33A2" w:rsidP="00920DE2">
      <w:pPr>
        <w:pStyle w:val="NormaleWeb"/>
        <w:spacing w:line="567" w:lineRule="exact"/>
        <w:ind w:right="-9"/>
        <w:jc w:val="both"/>
        <w:rPr>
          <w:rFonts w:ascii="Cambria" w:hAnsi="Cambria"/>
          <w:b/>
          <w:color w:val="auto"/>
          <w:sz w:val="24"/>
          <w:szCs w:val="24"/>
        </w:rPr>
      </w:pPr>
      <w:bookmarkStart w:id="1" w:name="_GoBack"/>
      <w:r w:rsidRPr="007051E2">
        <w:rPr>
          <w:rFonts w:ascii="Cambria" w:hAnsi="Cambria"/>
          <w:b/>
          <w:color w:val="auto"/>
          <w:sz w:val="24"/>
          <w:szCs w:val="24"/>
        </w:rPr>
        <w:t>Allegato A</w:t>
      </w:r>
    </w:p>
    <w:bookmarkEnd w:id="1"/>
    <w:p w:rsidR="009C33A2" w:rsidRPr="004076C8" w:rsidRDefault="009C33A2" w:rsidP="00920DE2">
      <w:pPr>
        <w:spacing w:before="41" w:after="41" w:line="567" w:lineRule="exact"/>
        <w:ind w:right="-9"/>
        <w:jc w:val="right"/>
        <w:rPr>
          <w:rFonts w:ascii="Cambria" w:hAnsi="Cambria"/>
        </w:rPr>
      </w:pPr>
    </w:p>
    <w:p w:rsidR="009C33A2" w:rsidRPr="004076C8" w:rsidRDefault="009C33A2" w:rsidP="00920DE2">
      <w:pPr>
        <w:spacing w:before="41" w:after="41" w:line="567" w:lineRule="exact"/>
        <w:ind w:right="-9"/>
        <w:jc w:val="right"/>
        <w:rPr>
          <w:rFonts w:ascii="Cambria" w:hAnsi="Cambria"/>
        </w:rPr>
      </w:pPr>
      <w:r w:rsidRPr="004076C8">
        <w:rPr>
          <w:rFonts w:ascii="Cambria" w:hAnsi="Cambria"/>
        </w:rPr>
        <w:t xml:space="preserve">Spett.le ARTI PUGLIA </w:t>
      </w:r>
    </w:p>
    <w:p w:rsidR="009C33A2" w:rsidRPr="004076C8" w:rsidRDefault="009C33A2" w:rsidP="00920DE2">
      <w:pPr>
        <w:spacing w:before="41" w:after="41" w:line="567" w:lineRule="exact"/>
        <w:ind w:right="-9"/>
        <w:jc w:val="right"/>
        <w:rPr>
          <w:rFonts w:ascii="Cambria" w:hAnsi="Cambria"/>
        </w:rPr>
      </w:pPr>
      <w:r w:rsidRPr="004076C8">
        <w:rPr>
          <w:rFonts w:ascii="Cambria" w:hAnsi="Cambria"/>
        </w:rPr>
        <w:t xml:space="preserve">Via G. Petroni n. 15/F.1 </w:t>
      </w:r>
    </w:p>
    <w:p w:rsidR="009C33A2" w:rsidRPr="004076C8" w:rsidRDefault="009C33A2" w:rsidP="00920DE2">
      <w:pPr>
        <w:spacing w:before="41" w:after="41" w:line="567" w:lineRule="exact"/>
        <w:ind w:right="-9"/>
        <w:jc w:val="right"/>
        <w:rPr>
          <w:rFonts w:ascii="Cambria" w:hAnsi="Cambria"/>
        </w:rPr>
      </w:pPr>
      <w:r w:rsidRPr="004076C8">
        <w:rPr>
          <w:rFonts w:ascii="Cambria" w:hAnsi="Cambria"/>
        </w:rPr>
        <w:t xml:space="preserve">70124 BARI </w:t>
      </w:r>
    </w:p>
    <w:p w:rsidR="009C33A2" w:rsidRPr="004076C8" w:rsidRDefault="009C33A2" w:rsidP="00920DE2">
      <w:pPr>
        <w:spacing w:before="41" w:after="41" w:line="567" w:lineRule="exact"/>
        <w:ind w:right="-9"/>
        <w:rPr>
          <w:rFonts w:ascii="Cambria" w:hAnsi="Cambria"/>
        </w:rPr>
      </w:pPr>
    </w:p>
    <w:p w:rsidR="004076C8" w:rsidRPr="004076C8" w:rsidRDefault="009C33A2" w:rsidP="004076C8">
      <w:pPr>
        <w:spacing w:before="41" w:after="41" w:line="567" w:lineRule="exact"/>
        <w:ind w:right="-9"/>
        <w:jc w:val="both"/>
        <w:rPr>
          <w:rFonts w:ascii="Cambria" w:hAnsi="Cambria"/>
        </w:rPr>
      </w:pPr>
      <w:r w:rsidRPr="004076C8">
        <w:rPr>
          <w:rFonts w:ascii="Cambria" w:hAnsi="Cambria"/>
        </w:rPr>
        <w:t xml:space="preserve">Oggetto: Domanda di partecipazione all’Avviso Pubblico </w:t>
      </w:r>
      <w:r w:rsidR="004076C8" w:rsidRPr="004076C8">
        <w:rPr>
          <w:rFonts w:ascii="Cambria" w:hAnsi="Cambria"/>
        </w:rPr>
        <w:t>per la raccolta di manifestazioni di interesse per l’eventuale assegnazione di incarichi di docenza</w:t>
      </w:r>
    </w:p>
    <w:p w:rsidR="004076C8" w:rsidRPr="004076C8" w:rsidRDefault="004076C8" w:rsidP="00920DE2">
      <w:pPr>
        <w:spacing w:before="41" w:after="41" w:line="567" w:lineRule="exact"/>
        <w:ind w:right="-9"/>
        <w:rPr>
          <w:rFonts w:ascii="Cambria" w:hAnsi="Cambria"/>
        </w:rPr>
      </w:pPr>
    </w:p>
    <w:p w:rsidR="009C33A2" w:rsidRPr="004076C8" w:rsidRDefault="009C33A2" w:rsidP="00920DE2">
      <w:pPr>
        <w:spacing w:before="41" w:after="41" w:line="567" w:lineRule="exact"/>
        <w:ind w:right="-9"/>
        <w:rPr>
          <w:rFonts w:ascii="Cambria" w:hAnsi="Cambria"/>
        </w:rPr>
      </w:pPr>
      <w:r w:rsidRPr="004076C8">
        <w:rPr>
          <w:rFonts w:ascii="Cambria" w:hAnsi="Cambria"/>
        </w:rPr>
        <w:t xml:space="preserve">Il/La sottoscritto/a. ___________________________ nato a _____________ il ____________ e residente a _________________ alla Via ________________________ C.F. __________________________ P.IVA ___________________ Cell. _______________________ PEC/e-mail ________________________ ai sensi e per gli effetti dell’art. 76 del D.P.R. 445/2000, consapevole delle responsabilità e delle conseguenze civili e penali previste in caso di rilascio di dichiarazioni mendaci e/o formazione di atti falsi e/o uso degli stessi, sotto la propria responsabilità </w:t>
      </w:r>
    </w:p>
    <w:p w:rsidR="009C33A2" w:rsidRPr="004076C8" w:rsidRDefault="009C33A2" w:rsidP="00920DE2">
      <w:pPr>
        <w:spacing w:before="41" w:after="41" w:line="567" w:lineRule="exact"/>
        <w:ind w:right="-9"/>
        <w:jc w:val="center"/>
        <w:rPr>
          <w:rFonts w:ascii="Cambria" w:hAnsi="Cambria"/>
          <w:b/>
        </w:rPr>
      </w:pPr>
      <w:r w:rsidRPr="004076C8">
        <w:rPr>
          <w:rFonts w:ascii="Cambria" w:hAnsi="Cambria"/>
          <w:b/>
        </w:rPr>
        <w:t>dichiara:</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essere cittadino italiano o di uno degli stati membri dell’Unione Europea;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di essere iscritto alle liste elettorali del comune di _________________</w:t>
      </w:r>
      <w:proofErr w:type="gramStart"/>
      <w:r w:rsidRPr="004076C8">
        <w:rPr>
          <w:rFonts w:ascii="Cambria" w:hAnsi="Cambria"/>
        </w:rPr>
        <w:t>_ ;</w:t>
      </w:r>
      <w:proofErr w:type="gramEnd"/>
      <w:r w:rsidRPr="004076C8">
        <w:rPr>
          <w:rFonts w:ascii="Cambria" w:hAnsi="Cambria"/>
        </w:rPr>
        <w:t xml:space="preserve">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lastRenderedPageBreak/>
        <w:t xml:space="preserve">di non essere a conoscenza di indagini penali pendenti a proprio carico;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non essere stato destituito o dispensato dall'impiego presso una Pubblica Amministrazione per persistente insufficiente rendimento, ovvero di non essere stato dichiarato decaduto da un impiego pubblico e di non essere stato licenziato per aver conseguito l'impiego mediante la produzione di documenti falsi e comunque con mezzi fraudolenti;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nei confronti del sottoscritto/a non è stata pronunciata una sentenza di condanna, passata in giudicato ovvero sentenza di applicazione della pena su richiesta formulata ai sensi dell’art. 444 del codice di procedura penale per qualsiasi reato che incida sulla moralità professionale, o per delitti finanziari ovvero per partecipazione ad un’organizzazione criminale, corruzione, frode, riciclaggio di proventi da attività illecita;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non trovarsi nelle condizioni di esclusione previste dalla L. 31.05.195 n. 575 e </w:t>
      </w:r>
      <w:proofErr w:type="spellStart"/>
      <w:r w:rsidRPr="004076C8">
        <w:rPr>
          <w:rFonts w:ascii="Cambria" w:hAnsi="Cambria"/>
        </w:rPr>
        <w:t>s.m.i.</w:t>
      </w:r>
      <w:proofErr w:type="spellEnd"/>
      <w:r w:rsidRPr="004076C8">
        <w:rPr>
          <w:rFonts w:ascii="Cambria" w:hAnsi="Cambria"/>
        </w:rPr>
        <w:t xml:space="preserve">;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non trovarsi in posizione di conflitto di interessi con ARTI;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non trovarsi in stato di incompatibilità con la pubblica amministrazione procedente </w:t>
      </w:r>
      <w:r w:rsidR="004076C8" w:rsidRPr="004076C8">
        <w:rPr>
          <w:rFonts w:ascii="Cambria" w:hAnsi="Cambria"/>
        </w:rPr>
        <w:t>né</w:t>
      </w:r>
      <w:r w:rsidRPr="004076C8">
        <w:rPr>
          <w:rFonts w:ascii="Cambria" w:hAnsi="Cambria"/>
        </w:rPr>
        <w:t xml:space="preserve"> di avere cause ostative a contrarre con la PA; </w:t>
      </w:r>
    </w:p>
    <w:p w:rsidR="004076C8" w:rsidRPr="004076C8" w:rsidRDefault="009C33A2" w:rsidP="004076C8">
      <w:pPr>
        <w:numPr>
          <w:ilvl w:val="0"/>
          <w:numId w:val="29"/>
        </w:numPr>
        <w:spacing w:before="41" w:after="41" w:line="567" w:lineRule="exact"/>
        <w:ind w:left="0" w:right="-9" w:firstLine="0"/>
        <w:rPr>
          <w:rFonts w:ascii="Cambria" w:hAnsi="Cambria"/>
        </w:rPr>
      </w:pPr>
      <w:r w:rsidRPr="004076C8">
        <w:rPr>
          <w:rFonts w:ascii="Cambria" w:hAnsi="Cambria"/>
        </w:rPr>
        <w:t>di essere in possesso della particolare e comprovata esperienza professionale, richiesta dall’avviso</w:t>
      </w:r>
      <w:r w:rsidR="00AF5EAF">
        <w:rPr>
          <w:rFonts w:ascii="Cambria" w:hAnsi="Cambria"/>
        </w:rPr>
        <w:t>;</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lastRenderedPageBreak/>
        <w:t xml:space="preserve">di essere in possesso del titolo di studio richiesto dall’avviso; </w:t>
      </w:r>
    </w:p>
    <w:p w:rsidR="009C33A2" w:rsidRPr="004076C8" w:rsidRDefault="00AF5EAF" w:rsidP="00920DE2">
      <w:pPr>
        <w:numPr>
          <w:ilvl w:val="0"/>
          <w:numId w:val="29"/>
        </w:numPr>
        <w:spacing w:before="41" w:after="41" w:line="567" w:lineRule="exact"/>
        <w:ind w:left="0" w:right="-9" w:firstLine="0"/>
        <w:rPr>
          <w:rFonts w:ascii="Cambria" w:hAnsi="Cambria"/>
        </w:rPr>
      </w:pPr>
      <w:r>
        <w:rPr>
          <w:rFonts w:ascii="Cambria" w:hAnsi="Cambria"/>
        </w:rPr>
        <w:t xml:space="preserve">di avere una </w:t>
      </w:r>
      <w:r w:rsidR="00A029DD">
        <w:rPr>
          <w:rFonts w:ascii="Cambria" w:hAnsi="Cambria"/>
        </w:rPr>
        <w:t xml:space="preserve">buona </w:t>
      </w:r>
      <w:r w:rsidR="009C33A2" w:rsidRPr="004076C8">
        <w:rPr>
          <w:rFonts w:ascii="Cambria" w:hAnsi="Cambria"/>
        </w:rPr>
        <w:t>conoscenza della lingua inglese;</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che al sopra indicato recapito e-mail dovrà, ad ogni effetto di legge, essere fatta ogni necessaria comunicazione inerente al presente avviso; </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di accettare le condizioni previste dal presente avviso;</w:t>
      </w:r>
    </w:p>
    <w:p w:rsidR="009C33A2" w:rsidRPr="004076C8" w:rsidRDefault="009C33A2" w:rsidP="00920DE2">
      <w:pPr>
        <w:numPr>
          <w:ilvl w:val="0"/>
          <w:numId w:val="29"/>
        </w:numPr>
        <w:spacing w:before="41" w:after="41" w:line="567" w:lineRule="exact"/>
        <w:ind w:left="0" w:right="-9" w:firstLine="0"/>
        <w:rPr>
          <w:rFonts w:ascii="Cambria" w:hAnsi="Cambria"/>
        </w:rPr>
      </w:pPr>
      <w:r w:rsidRPr="004076C8">
        <w:rPr>
          <w:rFonts w:ascii="Cambria" w:hAnsi="Cambria"/>
        </w:rPr>
        <w:t xml:space="preserve">di autorizzare l’ARTI al trattamento dei dati personali ai sensi del Regolamento </w:t>
      </w:r>
      <w:r w:rsidRPr="004415EE">
        <w:rPr>
          <w:rFonts w:ascii="Cambria" w:hAnsi="Cambria"/>
        </w:rPr>
        <w:t>UE 2016/679</w:t>
      </w:r>
      <w:r w:rsidRPr="004076C8">
        <w:rPr>
          <w:rFonts w:ascii="Cambria" w:hAnsi="Cambria"/>
        </w:rPr>
        <w:t xml:space="preserve">. </w:t>
      </w:r>
    </w:p>
    <w:p w:rsidR="009C33A2" w:rsidRPr="004076C8" w:rsidRDefault="009C33A2" w:rsidP="00920DE2">
      <w:pPr>
        <w:spacing w:before="41" w:after="41" w:line="567" w:lineRule="exact"/>
        <w:ind w:right="-9"/>
        <w:rPr>
          <w:rFonts w:ascii="Cambria" w:hAnsi="Cambria"/>
        </w:rPr>
      </w:pPr>
    </w:p>
    <w:p w:rsidR="009C33A2" w:rsidRPr="004076C8" w:rsidRDefault="009C33A2" w:rsidP="00920DE2">
      <w:pPr>
        <w:spacing w:before="41" w:after="41" w:line="567" w:lineRule="exact"/>
        <w:ind w:right="-9"/>
        <w:rPr>
          <w:rFonts w:ascii="Cambria" w:hAnsi="Cambria"/>
        </w:rPr>
      </w:pPr>
      <w:r w:rsidRPr="004076C8">
        <w:rPr>
          <w:rFonts w:ascii="Cambria" w:hAnsi="Cambria"/>
        </w:rPr>
        <w:t xml:space="preserve">Data ___________ </w:t>
      </w:r>
    </w:p>
    <w:p w:rsidR="009C33A2" w:rsidRPr="004076C8" w:rsidRDefault="007F1B17" w:rsidP="007051E2">
      <w:pPr>
        <w:spacing w:before="41" w:after="41" w:line="567" w:lineRule="exact"/>
        <w:ind w:right="-9"/>
        <w:jc w:val="right"/>
        <w:rPr>
          <w:rFonts w:ascii="Cambria" w:hAnsi="Cambria"/>
        </w:rPr>
        <w:sectPr w:rsidR="009C33A2" w:rsidRPr="004076C8" w:rsidSect="007A76AD">
          <w:headerReference w:type="default" r:id="rId8"/>
          <w:pgSz w:w="11906" w:h="16838" w:code="9"/>
          <w:pgMar w:top="1588" w:right="2722" w:bottom="794" w:left="2410" w:header="709" w:footer="709" w:gutter="0"/>
          <w:cols w:space="708"/>
          <w:docGrid w:linePitch="360"/>
        </w:sectPr>
      </w:pPr>
      <w:r>
        <w:rPr>
          <w:rFonts w:ascii="Cambria" w:hAnsi="Cambria"/>
        </w:rPr>
        <w:t xml:space="preserve">         </w:t>
      </w:r>
      <w:r w:rsidR="009C33A2" w:rsidRPr="004076C8">
        <w:rPr>
          <w:rFonts w:ascii="Cambria" w:hAnsi="Cambria"/>
        </w:rPr>
        <w:t>Firma</w:t>
      </w:r>
      <w:r w:rsidR="001645C3">
        <w:rPr>
          <w:rFonts w:ascii="Cambria" w:hAnsi="Cambria"/>
        </w:rPr>
        <w:t xml:space="preserve"> </w:t>
      </w:r>
    </w:p>
    <w:p w:rsidR="004076C8" w:rsidRDefault="004076C8" w:rsidP="00920DE2">
      <w:pPr>
        <w:tabs>
          <w:tab w:val="left" w:pos="585"/>
          <w:tab w:val="right" w:pos="7504"/>
        </w:tabs>
        <w:spacing w:before="41" w:after="41" w:line="567" w:lineRule="exact"/>
      </w:pPr>
    </w:p>
    <w:p w:rsidR="00A020B3" w:rsidRPr="004076C8" w:rsidRDefault="002C5367" w:rsidP="00920DE2">
      <w:pPr>
        <w:tabs>
          <w:tab w:val="left" w:pos="585"/>
          <w:tab w:val="right" w:pos="7504"/>
        </w:tabs>
        <w:spacing w:before="41" w:after="41" w:line="567" w:lineRule="exact"/>
        <w:rPr>
          <w:rFonts w:ascii="Cambria" w:hAnsi="Cambria"/>
          <w:b/>
        </w:rPr>
      </w:pPr>
      <w:r w:rsidRPr="004076C8">
        <w:rPr>
          <w:rFonts w:ascii="Cambria" w:hAnsi="Cambria"/>
          <w:b/>
        </w:rPr>
        <w:t>ALLEGATO B</w:t>
      </w:r>
      <w:r w:rsidR="00923BF9" w:rsidRPr="004076C8">
        <w:rPr>
          <w:rFonts w:ascii="Cambria" w:hAnsi="Cambria"/>
          <w:b/>
        </w:rPr>
        <w:t xml:space="preserve"> - </w:t>
      </w:r>
      <w:r w:rsidR="00BF60B8" w:rsidRPr="004076C8">
        <w:rPr>
          <w:rFonts w:ascii="Cambria" w:hAnsi="Cambria"/>
          <w:b/>
        </w:rPr>
        <w:t>S</w:t>
      </w:r>
      <w:r w:rsidR="00923BF9" w:rsidRPr="004076C8">
        <w:rPr>
          <w:rFonts w:ascii="Cambria" w:hAnsi="Cambria"/>
          <w:b/>
        </w:rPr>
        <w:t>cheda di riepilogo dell</w:t>
      </w:r>
      <w:r w:rsidR="004076C8" w:rsidRPr="004076C8">
        <w:rPr>
          <w:rFonts w:ascii="Cambria" w:hAnsi="Cambria"/>
          <w:b/>
        </w:rPr>
        <w:t xml:space="preserve">e </w:t>
      </w:r>
      <w:r w:rsidR="00923BF9" w:rsidRPr="004076C8">
        <w:rPr>
          <w:rFonts w:ascii="Cambria" w:hAnsi="Cambria"/>
          <w:b/>
        </w:rPr>
        <w:t>esperienze lavorative e dei titoli attinenti al profilo professionale oggetto della selezione</w:t>
      </w:r>
    </w:p>
    <w:p w:rsidR="004076C8" w:rsidRDefault="00923BF9" w:rsidP="00D80064">
      <w:pPr>
        <w:spacing w:before="41" w:after="41"/>
        <w:rPr>
          <w:rFonts w:ascii="Cambria" w:hAnsi="Cambria"/>
        </w:rPr>
      </w:pPr>
      <w:r w:rsidRPr="004076C8">
        <w:rPr>
          <w:rFonts w:ascii="Cambria" w:hAnsi="Cambria"/>
        </w:rPr>
        <w:t>I c</w:t>
      </w:r>
      <w:r w:rsidR="00BF60B8" w:rsidRPr="004076C8">
        <w:rPr>
          <w:rFonts w:ascii="Cambria" w:hAnsi="Cambria"/>
        </w:rPr>
        <w:t xml:space="preserve">andidati </w:t>
      </w:r>
      <w:r w:rsidRPr="004076C8">
        <w:rPr>
          <w:rFonts w:ascii="Cambria" w:hAnsi="Cambria"/>
        </w:rPr>
        <w:t xml:space="preserve">sono tenuti ad allegare insieme al Curriculum Vitae </w:t>
      </w:r>
      <w:r w:rsidR="004076C8">
        <w:rPr>
          <w:rFonts w:ascii="Cambria" w:hAnsi="Cambria"/>
        </w:rPr>
        <w:t>l’</w:t>
      </w:r>
      <w:r w:rsidRPr="004076C8">
        <w:rPr>
          <w:rFonts w:ascii="Cambria" w:hAnsi="Cambria"/>
        </w:rPr>
        <w:t>indicazione delle proprie esperienze professionali e titoli formativi attinenti a</w:t>
      </w:r>
      <w:r w:rsidR="004076C8">
        <w:rPr>
          <w:rFonts w:ascii="Cambria" w:hAnsi="Cambria"/>
        </w:rPr>
        <w:t>i</w:t>
      </w:r>
      <w:r w:rsidRPr="004076C8">
        <w:rPr>
          <w:rFonts w:ascii="Cambria" w:hAnsi="Cambria"/>
        </w:rPr>
        <w:t xml:space="preserve"> profil</w:t>
      </w:r>
      <w:r w:rsidR="004076C8">
        <w:rPr>
          <w:rFonts w:ascii="Cambria" w:hAnsi="Cambria"/>
        </w:rPr>
        <w:t>i</w:t>
      </w:r>
      <w:r w:rsidRPr="004076C8">
        <w:rPr>
          <w:rFonts w:ascii="Cambria" w:hAnsi="Cambria"/>
        </w:rPr>
        <w:t xml:space="preserve"> ricercat</w:t>
      </w:r>
      <w:r w:rsidR="004076C8">
        <w:rPr>
          <w:rFonts w:ascii="Cambria" w:hAnsi="Cambria"/>
        </w:rPr>
        <w:t>i</w:t>
      </w:r>
      <w:r w:rsidRPr="004076C8">
        <w:rPr>
          <w:rFonts w:ascii="Cambria" w:hAnsi="Cambria"/>
        </w:rPr>
        <w:t xml:space="preserve"> </w:t>
      </w:r>
      <w:r w:rsidR="00BF60B8" w:rsidRPr="004076C8">
        <w:rPr>
          <w:rFonts w:ascii="Cambria" w:hAnsi="Cambria"/>
        </w:rPr>
        <w:t>seguendo il seguente schema:</w:t>
      </w:r>
    </w:p>
    <w:p w:rsidR="00D80064" w:rsidRDefault="004076C8" w:rsidP="002C5367">
      <w:pPr>
        <w:spacing w:before="41" w:after="41" w:line="567" w:lineRule="exact"/>
        <w:rPr>
          <w:rFonts w:ascii="Cambria" w:hAnsi="Cambria"/>
          <w:b/>
        </w:rPr>
      </w:pPr>
      <w:r w:rsidRPr="004076C8">
        <w:rPr>
          <w:rFonts w:ascii="Cambria" w:hAnsi="Cambria"/>
          <w:b/>
        </w:rPr>
        <w:t xml:space="preserve">Esperienza professionale attinente l’art. 2 dell’Avviso pubblico </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158"/>
        <w:gridCol w:w="3811"/>
        <w:gridCol w:w="3403"/>
        <w:gridCol w:w="1561"/>
      </w:tblGrid>
      <w:tr w:rsidR="00D80064" w:rsidRPr="004076C8" w:rsidTr="007F1B17">
        <w:trPr>
          <w:trHeight w:val="1864"/>
        </w:trPr>
        <w:tc>
          <w:tcPr>
            <w:tcW w:w="1064" w:type="pct"/>
            <w:vMerge w:val="restart"/>
            <w:shd w:val="clear" w:color="auto" w:fill="auto"/>
          </w:tcPr>
          <w:p w:rsidR="00D80064" w:rsidRPr="004076C8" w:rsidRDefault="00D80064" w:rsidP="0032729D">
            <w:pPr>
              <w:spacing w:before="41" w:after="41"/>
              <w:jc w:val="both"/>
              <w:rPr>
                <w:rFonts w:ascii="Cambria" w:hAnsi="Cambria"/>
                <w:b/>
              </w:rPr>
            </w:pPr>
            <w:r w:rsidRPr="004076C8">
              <w:rPr>
                <w:rFonts w:asciiTheme="majorHAnsi" w:hAnsiTheme="majorHAnsi"/>
                <w:b/>
              </w:rPr>
              <w:t xml:space="preserve">Competenza professionale di </w:t>
            </w:r>
            <w:r w:rsidRPr="004076C8">
              <w:rPr>
                <w:rFonts w:asciiTheme="majorHAnsi" w:hAnsiTheme="majorHAnsi"/>
                <w:b/>
                <w:u w:val="single"/>
              </w:rPr>
              <w:t>carattere giuridico</w:t>
            </w:r>
            <w:r w:rsidRPr="004076C8">
              <w:rPr>
                <w:rFonts w:asciiTheme="majorHAnsi" w:hAnsiTheme="majorHAnsi"/>
                <w:b/>
              </w:rPr>
              <w:t xml:space="preserve"> nelle questioni afferenti alla gestione del demanio marittimo</w:t>
            </w:r>
          </w:p>
        </w:tc>
        <w:tc>
          <w:tcPr>
            <w:tcW w:w="777" w:type="pct"/>
            <w:shd w:val="clear" w:color="auto" w:fill="auto"/>
          </w:tcPr>
          <w:p w:rsidR="00D80064" w:rsidRPr="004076C8" w:rsidRDefault="00D80064" w:rsidP="0032729D">
            <w:pPr>
              <w:spacing w:before="41" w:after="41"/>
              <w:jc w:val="both"/>
              <w:rPr>
                <w:rFonts w:ascii="Cambria" w:hAnsi="Cambria"/>
                <w:b/>
              </w:rPr>
            </w:pPr>
            <w:r w:rsidRPr="004076C8">
              <w:rPr>
                <w:rFonts w:ascii="Cambria" w:hAnsi="Cambria"/>
                <w:b/>
              </w:rPr>
              <w:t>Ruolo Ricoperto</w:t>
            </w:r>
          </w:p>
        </w:tc>
        <w:tc>
          <w:tcPr>
            <w:tcW w:w="1372" w:type="pct"/>
            <w:shd w:val="clear" w:color="auto" w:fill="auto"/>
          </w:tcPr>
          <w:p w:rsidR="00D80064" w:rsidRPr="004076C8" w:rsidRDefault="00D80064" w:rsidP="007F1B17">
            <w:pPr>
              <w:spacing w:before="41" w:after="41"/>
              <w:jc w:val="both"/>
              <w:rPr>
                <w:rFonts w:ascii="Cambria" w:hAnsi="Cambria"/>
                <w:b/>
              </w:rPr>
            </w:pPr>
            <w:r w:rsidRPr="004076C8">
              <w:rPr>
                <w:rFonts w:ascii="Cambria" w:hAnsi="Cambria"/>
                <w:b/>
              </w:rPr>
              <w:t>Attività realizzat</w:t>
            </w:r>
            <w:r>
              <w:rPr>
                <w:rFonts w:ascii="Cambria" w:hAnsi="Cambria"/>
                <w:b/>
              </w:rPr>
              <w:t xml:space="preserve">e coerenti con i contenuti </w:t>
            </w:r>
            <w:r w:rsidR="007F1B17">
              <w:rPr>
                <w:rFonts w:ascii="Cambria" w:hAnsi="Cambria"/>
                <w:b/>
              </w:rPr>
              <w:t>dei temi</w:t>
            </w:r>
            <w:r>
              <w:rPr>
                <w:rFonts w:ascii="Cambria" w:hAnsi="Cambria"/>
                <w:b/>
              </w:rPr>
              <w:t xml:space="preserve"> di cui all’art.</w:t>
            </w:r>
            <w:r w:rsidR="007F1B17">
              <w:rPr>
                <w:rFonts w:ascii="Cambria" w:hAnsi="Cambria"/>
                <w:b/>
              </w:rPr>
              <w:t>3 e art. 4</w:t>
            </w:r>
            <w:r>
              <w:rPr>
                <w:rFonts w:ascii="Cambria" w:hAnsi="Cambria"/>
                <w:b/>
              </w:rPr>
              <w:t xml:space="preserve"> dell’Avviso</w:t>
            </w:r>
          </w:p>
        </w:tc>
        <w:tc>
          <w:tcPr>
            <w:tcW w:w="1225" w:type="pct"/>
            <w:shd w:val="clear" w:color="auto" w:fill="auto"/>
          </w:tcPr>
          <w:p w:rsidR="00D80064" w:rsidRPr="004076C8" w:rsidRDefault="00D80064" w:rsidP="0032729D">
            <w:pPr>
              <w:spacing w:before="41" w:after="41"/>
              <w:jc w:val="both"/>
              <w:rPr>
                <w:rFonts w:ascii="Cambria" w:hAnsi="Cambria"/>
                <w:b/>
              </w:rPr>
            </w:pPr>
            <w:r w:rsidRPr="004076C8">
              <w:rPr>
                <w:rFonts w:ascii="Cambria" w:hAnsi="Cambria"/>
                <w:b/>
              </w:rPr>
              <w:t>Datore di Lavoro</w:t>
            </w:r>
          </w:p>
        </w:tc>
        <w:tc>
          <w:tcPr>
            <w:tcW w:w="562" w:type="pct"/>
            <w:shd w:val="clear" w:color="auto" w:fill="auto"/>
          </w:tcPr>
          <w:p w:rsidR="00D80064" w:rsidRPr="004076C8" w:rsidRDefault="00D80064" w:rsidP="0032729D">
            <w:pPr>
              <w:spacing w:before="41" w:after="41"/>
              <w:jc w:val="both"/>
              <w:rPr>
                <w:rFonts w:ascii="Cambria" w:hAnsi="Cambria"/>
                <w:b/>
              </w:rPr>
            </w:pPr>
            <w:r w:rsidRPr="004076C8">
              <w:rPr>
                <w:rFonts w:ascii="Cambria" w:hAnsi="Cambria"/>
                <w:b/>
              </w:rPr>
              <w:t>Durata in mesi</w:t>
            </w:r>
          </w:p>
        </w:tc>
      </w:tr>
      <w:tr w:rsidR="00D80064" w:rsidRPr="004076C8" w:rsidTr="007F1B17">
        <w:trPr>
          <w:trHeight w:val="454"/>
        </w:trPr>
        <w:tc>
          <w:tcPr>
            <w:tcW w:w="1064" w:type="pct"/>
            <w:vMerge/>
            <w:shd w:val="clear" w:color="auto" w:fill="auto"/>
          </w:tcPr>
          <w:p w:rsidR="00D80064" w:rsidRPr="004076C8" w:rsidRDefault="00D80064" w:rsidP="0032729D">
            <w:pPr>
              <w:spacing w:before="41" w:after="41"/>
              <w:jc w:val="both"/>
              <w:rPr>
                <w:rFonts w:ascii="Cambria" w:hAnsi="Cambria"/>
                <w:b/>
                <w:i/>
              </w:rPr>
            </w:pPr>
          </w:p>
        </w:tc>
        <w:tc>
          <w:tcPr>
            <w:tcW w:w="777" w:type="pct"/>
            <w:shd w:val="clear" w:color="auto" w:fill="auto"/>
          </w:tcPr>
          <w:p w:rsidR="00D80064" w:rsidRPr="004076C8" w:rsidRDefault="00D80064" w:rsidP="0032729D">
            <w:pPr>
              <w:spacing w:before="41" w:after="41"/>
              <w:jc w:val="both"/>
              <w:rPr>
                <w:rFonts w:ascii="Cambria" w:hAnsi="Cambria"/>
                <w:b/>
                <w:i/>
              </w:rPr>
            </w:pPr>
          </w:p>
        </w:tc>
        <w:tc>
          <w:tcPr>
            <w:tcW w:w="1372" w:type="pct"/>
            <w:shd w:val="clear" w:color="auto" w:fill="auto"/>
          </w:tcPr>
          <w:p w:rsidR="00D80064" w:rsidRPr="004076C8" w:rsidRDefault="00D80064" w:rsidP="0032729D">
            <w:pPr>
              <w:spacing w:before="41" w:after="41"/>
              <w:jc w:val="both"/>
              <w:rPr>
                <w:rFonts w:ascii="Cambria" w:hAnsi="Cambria"/>
                <w:b/>
                <w:i/>
              </w:rPr>
            </w:pPr>
          </w:p>
        </w:tc>
        <w:tc>
          <w:tcPr>
            <w:tcW w:w="1225" w:type="pct"/>
            <w:shd w:val="clear" w:color="auto" w:fill="auto"/>
          </w:tcPr>
          <w:p w:rsidR="00D80064" w:rsidRPr="004076C8" w:rsidRDefault="00D80064" w:rsidP="0032729D">
            <w:pPr>
              <w:spacing w:before="41" w:after="41"/>
              <w:jc w:val="both"/>
              <w:rPr>
                <w:rFonts w:ascii="Cambria" w:hAnsi="Cambria"/>
                <w:b/>
                <w:i/>
              </w:rPr>
            </w:pPr>
          </w:p>
        </w:tc>
        <w:tc>
          <w:tcPr>
            <w:tcW w:w="562" w:type="pct"/>
            <w:shd w:val="clear" w:color="auto" w:fill="auto"/>
          </w:tcPr>
          <w:p w:rsidR="00D80064" w:rsidRPr="004076C8" w:rsidRDefault="00D80064" w:rsidP="0032729D">
            <w:pPr>
              <w:spacing w:before="41" w:after="41"/>
              <w:jc w:val="both"/>
              <w:rPr>
                <w:rFonts w:ascii="Cambria" w:hAnsi="Cambria"/>
                <w:b/>
                <w:i/>
              </w:rPr>
            </w:pPr>
          </w:p>
        </w:tc>
      </w:tr>
      <w:tr w:rsidR="00D80064" w:rsidRPr="004076C8" w:rsidTr="007F1B17">
        <w:trPr>
          <w:trHeight w:val="454"/>
        </w:trPr>
        <w:tc>
          <w:tcPr>
            <w:tcW w:w="1064" w:type="pct"/>
            <w:vMerge/>
            <w:shd w:val="clear" w:color="auto" w:fill="auto"/>
          </w:tcPr>
          <w:p w:rsidR="00D80064" w:rsidRPr="004076C8" w:rsidRDefault="00D80064" w:rsidP="0032729D">
            <w:pPr>
              <w:spacing w:before="41" w:after="41"/>
              <w:jc w:val="both"/>
              <w:rPr>
                <w:rFonts w:ascii="Cambria" w:hAnsi="Cambria"/>
                <w:b/>
                <w:i/>
              </w:rPr>
            </w:pPr>
          </w:p>
        </w:tc>
        <w:tc>
          <w:tcPr>
            <w:tcW w:w="777" w:type="pct"/>
            <w:shd w:val="clear" w:color="auto" w:fill="auto"/>
          </w:tcPr>
          <w:p w:rsidR="00D80064" w:rsidRPr="004076C8" w:rsidRDefault="00D80064" w:rsidP="0032729D">
            <w:pPr>
              <w:spacing w:before="41" w:after="41"/>
              <w:jc w:val="both"/>
              <w:rPr>
                <w:rFonts w:ascii="Cambria" w:hAnsi="Cambria"/>
                <w:b/>
                <w:i/>
              </w:rPr>
            </w:pPr>
          </w:p>
        </w:tc>
        <w:tc>
          <w:tcPr>
            <w:tcW w:w="1372" w:type="pct"/>
            <w:shd w:val="clear" w:color="auto" w:fill="auto"/>
          </w:tcPr>
          <w:p w:rsidR="00D80064" w:rsidRPr="004076C8" w:rsidRDefault="00D80064" w:rsidP="0032729D">
            <w:pPr>
              <w:spacing w:before="41" w:after="41"/>
              <w:jc w:val="both"/>
              <w:rPr>
                <w:rFonts w:ascii="Cambria" w:hAnsi="Cambria"/>
                <w:b/>
                <w:i/>
              </w:rPr>
            </w:pPr>
          </w:p>
        </w:tc>
        <w:tc>
          <w:tcPr>
            <w:tcW w:w="1225" w:type="pct"/>
            <w:shd w:val="clear" w:color="auto" w:fill="auto"/>
          </w:tcPr>
          <w:p w:rsidR="00D80064" w:rsidRPr="004076C8" w:rsidRDefault="00D80064" w:rsidP="0032729D">
            <w:pPr>
              <w:spacing w:before="41" w:after="41"/>
              <w:jc w:val="both"/>
              <w:rPr>
                <w:rFonts w:ascii="Cambria" w:hAnsi="Cambria"/>
                <w:b/>
                <w:i/>
              </w:rPr>
            </w:pPr>
          </w:p>
        </w:tc>
        <w:tc>
          <w:tcPr>
            <w:tcW w:w="562" w:type="pct"/>
            <w:shd w:val="clear" w:color="auto" w:fill="auto"/>
          </w:tcPr>
          <w:p w:rsidR="00D80064" w:rsidRPr="004076C8" w:rsidRDefault="00D80064" w:rsidP="0032729D">
            <w:pPr>
              <w:spacing w:before="41" w:after="41"/>
              <w:jc w:val="both"/>
              <w:rPr>
                <w:rFonts w:ascii="Cambria" w:hAnsi="Cambria"/>
                <w:b/>
                <w:i/>
              </w:rPr>
            </w:pPr>
          </w:p>
        </w:tc>
      </w:tr>
      <w:tr w:rsidR="00D80064" w:rsidRPr="004076C8" w:rsidTr="007F1B17">
        <w:trPr>
          <w:trHeight w:val="454"/>
        </w:trPr>
        <w:tc>
          <w:tcPr>
            <w:tcW w:w="1064" w:type="pct"/>
            <w:vMerge/>
            <w:shd w:val="clear" w:color="auto" w:fill="auto"/>
          </w:tcPr>
          <w:p w:rsidR="00D80064" w:rsidRPr="004076C8" w:rsidRDefault="00D80064" w:rsidP="0032729D">
            <w:pPr>
              <w:spacing w:before="41" w:after="41"/>
              <w:jc w:val="both"/>
              <w:rPr>
                <w:rFonts w:ascii="Cambria" w:hAnsi="Cambria"/>
                <w:b/>
                <w:i/>
              </w:rPr>
            </w:pPr>
          </w:p>
        </w:tc>
        <w:tc>
          <w:tcPr>
            <w:tcW w:w="777" w:type="pct"/>
            <w:shd w:val="clear" w:color="auto" w:fill="auto"/>
          </w:tcPr>
          <w:p w:rsidR="00D80064" w:rsidRPr="004076C8" w:rsidRDefault="00D80064" w:rsidP="0032729D">
            <w:pPr>
              <w:spacing w:before="41" w:after="41"/>
              <w:jc w:val="both"/>
              <w:rPr>
                <w:rFonts w:ascii="Cambria" w:hAnsi="Cambria"/>
                <w:b/>
                <w:i/>
              </w:rPr>
            </w:pPr>
          </w:p>
        </w:tc>
        <w:tc>
          <w:tcPr>
            <w:tcW w:w="1372" w:type="pct"/>
            <w:shd w:val="clear" w:color="auto" w:fill="auto"/>
          </w:tcPr>
          <w:p w:rsidR="00D80064" w:rsidRPr="004076C8" w:rsidRDefault="00D80064" w:rsidP="0032729D">
            <w:pPr>
              <w:spacing w:before="41" w:after="41"/>
              <w:jc w:val="both"/>
              <w:rPr>
                <w:rFonts w:ascii="Cambria" w:hAnsi="Cambria"/>
                <w:b/>
                <w:i/>
              </w:rPr>
            </w:pPr>
          </w:p>
        </w:tc>
        <w:tc>
          <w:tcPr>
            <w:tcW w:w="1225" w:type="pct"/>
            <w:shd w:val="clear" w:color="auto" w:fill="auto"/>
          </w:tcPr>
          <w:p w:rsidR="00D80064" w:rsidRPr="004076C8" w:rsidRDefault="00D80064" w:rsidP="0032729D">
            <w:pPr>
              <w:spacing w:before="41" w:after="41"/>
              <w:jc w:val="both"/>
              <w:rPr>
                <w:rFonts w:ascii="Cambria" w:hAnsi="Cambria"/>
                <w:b/>
                <w:i/>
              </w:rPr>
            </w:pPr>
          </w:p>
        </w:tc>
        <w:tc>
          <w:tcPr>
            <w:tcW w:w="562" w:type="pct"/>
            <w:shd w:val="clear" w:color="auto" w:fill="auto"/>
          </w:tcPr>
          <w:p w:rsidR="00D80064" w:rsidRPr="004076C8" w:rsidRDefault="00D80064" w:rsidP="0032729D">
            <w:pPr>
              <w:spacing w:before="41" w:after="41"/>
              <w:jc w:val="both"/>
              <w:rPr>
                <w:rFonts w:ascii="Cambria" w:hAnsi="Cambria"/>
                <w:b/>
                <w:i/>
              </w:rPr>
            </w:pPr>
          </w:p>
        </w:tc>
      </w:tr>
      <w:tr w:rsidR="00D80064" w:rsidRPr="004076C8" w:rsidTr="007F1B17">
        <w:trPr>
          <w:trHeight w:val="70"/>
        </w:trPr>
        <w:tc>
          <w:tcPr>
            <w:tcW w:w="1064" w:type="pct"/>
            <w:vMerge/>
            <w:shd w:val="clear" w:color="auto" w:fill="auto"/>
          </w:tcPr>
          <w:p w:rsidR="00D80064" w:rsidRPr="004076C8" w:rsidRDefault="00D80064" w:rsidP="0032729D">
            <w:pPr>
              <w:spacing w:before="41" w:after="41"/>
              <w:jc w:val="both"/>
              <w:rPr>
                <w:rFonts w:ascii="Cambria" w:hAnsi="Cambria"/>
                <w:b/>
                <w:i/>
              </w:rPr>
            </w:pPr>
          </w:p>
        </w:tc>
        <w:tc>
          <w:tcPr>
            <w:tcW w:w="777" w:type="pct"/>
            <w:shd w:val="clear" w:color="auto" w:fill="auto"/>
          </w:tcPr>
          <w:p w:rsidR="00D80064" w:rsidRPr="004076C8" w:rsidRDefault="00D80064" w:rsidP="0032729D">
            <w:pPr>
              <w:spacing w:before="41" w:after="41"/>
              <w:jc w:val="both"/>
              <w:rPr>
                <w:rFonts w:ascii="Cambria" w:hAnsi="Cambria"/>
                <w:b/>
                <w:i/>
              </w:rPr>
            </w:pPr>
          </w:p>
        </w:tc>
        <w:tc>
          <w:tcPr>
            <w:tcW w:w="1372" w:type="pct"/>
            <w:shd w:val="clear" w:color="auto" w:fill="auto"/>
          </w:tcPr>
          <w:p w:rsidR="00D80064" w:rsidRPr="004076C8" w:rsidRDefault="00D80064" w:rsidP="0032729D">
            <w:pPr>
              <w:spacing w:before="41" w:after="41"/>
              <w:jc w:val="both"/>
              <w:rPr>
                <w:rFonts w:ascii="Cambria" w:hAnsi="Cambria"/>
                <w:b/>
                <w:i/>
              </w:rPr>
            </w:pPr>
          </w:p>
        </w:tc>
        <w:tc>
          <w:tcPr>
            <w:tcW w:w="1225" w:type="pct"/>
            <w:shd w:val="clear" w:color="auto" w:fill="auto"/>
          </w:tcPr>
          <w:p w:rsidR="00D80064" w:rsidRPr="004076C8" w:rsidRDefault="00D80064" w:rsidP="0032729D">
            <w:pPr>
              <w:spacing w:before="41" w:after="41"/>
              <w:jc w:val="both"/>
              <w:rPr>
                <w:rFonts w:ascii="Cambria" w:hAnsi="Cambria"/>
                <w:b/>
                <w:i/>
              </w:rPr>
            </w:pPr>
          </w:p>
        </w:tc>
        <w:tc>
          <w:tcPr>
            <w:tcW w:w="562" w:type="pct"/>
            <w:shd w:val="clear" w:color="auto" w:fill="auto"/>
          </w:tcPr>
          <w:p w:rsidR="00D80064" w:rsidRPr="004076C8" w:rsidRDefault="00D80064" w:rsidP="0032729D">
            <w:pPr>
              <w:spacing w:before="41" w:after="41"/>
              <w:jc w:val="both"/>
              <w:rPr>
                <w:rFonts w:ascii="Cambria" w:hAnsi="Cambria"/>
                <w:b/>
                <w:i/>
              </w:rPr>
            </w:pPr>
          </w:p>
        </w:tc>
      </w:tr>
    </w:tbl>
    <w:p w:rsidR="002C5367" w:rsidRDefault="0008147C" w:rsidP="002C5367">
      <w:pPr>
        <w:spacing w:before="41" w:after="41" w:line="567" w:lineRule="exact"/>
        <w:jc w:val="both"/>
        <w:rPr>
          <w:i/>
        </w:rPr>
      </w:pPr>
      <w:r w:rsidRPr="00BF60B8">
        <w:rPr>
          <w:i/>
        </w:rPr>
        <w:t xml:space="preserve">E’ possibile </w:t>
      </w:r>
      <w:r w:rsidR="00D80064">
        <w:rPr>
          <w:i/>
        </w:rPr>
        <w:t xml:space="preserve">replicare le righe in base alle </w:t>
      </w:r>
      <w:r w:rsidRPr="00BF60B8">
        <w:rPr>
          <w:i/>
        </w:rPr>
        <w:t>differenti esperienze lavorative svolte</w:t>
      </w:r>
      <w:r w:rsidR="00BF60B8" w:rsidRPr="00BF60B8">
        <w:rPr>
          <w:i/>
        </w:rPr>
        <w:t>.</w:t>
      </w:r>
    </w:p>
    <w:p w:rsidR="00D80064" w:rsidRDefault="00D80064" w:rsidP="002C5367">
      <w:pPr>
        <w:spacing w:before="41" w:after="41" w:line="567" w:lineRule="exact"/>
        <w:jc w:val="both"/>
        <w:rPr>
          <w:i/>
        </w:rPr>
      </w:pPr>
    </w:p>
    <w:p w:rsidR="00D80064" w:rsidRPr="00BF60B8" w:rsidRDefault="00D80064" w:rsidP="002C5367">
      <w:pPr>
        <w:spacing w:before="41" w:after="41" w:line="567" w:lineRule="exact"/>
        <w:jc w:val="both"/>
        <w:rPr>
          <w:i/>
        </w:rPr>
      </w:pPr>
    </w:p>
    <w:p w:rsidR="0008147C" w:rsidRDefault="0008147C" w:rsidP="002C5367">
      <w:pPr>
        <w:spacing w:before="41" w:after="41" w:line="567" w:lineRule="exact"/>
        <w:rPr>
          <w:b/>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158"/>
        <w:gridCol w:w="3672"/>
        <w:gridCol w:w="3116"/>
        <w:gridCol w:w="1986"/>
      </w:tblGrid>
      <w:tr w:rsidR="007F1B17" w:rsidRPr="004076C8" w:rsidTr="007F1B17">
        <w:trPr>
          <w:trHeight w:val="1864"/>
        </w:trPr>
        <w:tc>
          <w:tcPr>
            <w:tcW w:w="1064" w:type="pct"/>
            <w:vMerge w:val="restart"/>
            <w:shd w:val="clear" w:color="auto" w:fill="auto"/>
          </w:tcPr>
          <w:p w:rsidR="007F1B17" w:rsidRPr="004076C8" w:rsidRDefault="007F1B17" w:rsidP="007F1B17">
            <w:pPr>
              <w:spacing w:before="41" w:after="41"/>
              <w:jc w:val="both"/>
              <w:rPr>
                <w:rFonts w:ascii="Cambria" w:hAnsi="Cambria"/>
                <w:b/>
              </w:rPr>
            </w:pPr>
            <w:r w:rsidRPr="004076C8">
              <w:rPr>
                <w:rFonts w:asciiTheme="majorHAnsi" w:hAnsiTheme="majorHAnsi"/>
                <w:b/>
              </w:rPr>
              <w:t xml:space="preserve">Competenza professionale di </w:t>
            </w:r>
            <w:r w:rsidRPr="004076C8">
              <w:rPr>
                <w:rFonts w:asciiTheme="majorHAnsi" w:hAnsiTheme="majorHAnsi"/>
                <w:b/>
                <w:u w:val="single"/>
              </w:rPr>
              <w:t>carattere tecnico e/o ingegneristico e/o paesaggistico e/o scientifico</w:t>
            </w:r>
            <w:r w:rsidRPr="004076C8">
              <w:rPr>
                <w:rFonts w:asciiTheme="majorHAnsi" w:hAnsiTheme="majorHAnsi"/>
                <w:b/>
              </w:rPr>
              <w:t xml:space="preserve"> nelle questioni afferenti all’erosione delle coste e la pianificazione costiera</w:t>
            </w:r>
          </w:p>
        </w:tc>
        <w:tc>
          <w:tcPr>
            <w:tcW w:w="777"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Ruolo Ricoperto</w:t>
            </w:r>
          </w:p>
        </w:tc>
        <w:tc>
          <w:tcPr>
            <w:tcW w:w="1322"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Attività realizzat</w:t>
            </w:r>
            <w:r>
              <w:rPr>
                <w:rFonts w:ascii="Cambria" w:hAnsi="Cambria"/>
                <w:b/>
              </w:rPr>
              <w:t>e coerenti con i contenuti dei temi di cui all’art.3 e art. 4 dell’Avviso</w:t>
            </w:r>
          </w:p>
        </w:tc>
        <w:tc>
          <w:tcPr>
            <w:tcW w:w="1122"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Datore di Lavoro</w:t>
            </w:r>
          </w:p>
        </w:tc>
        <w:tc>
          <w:tcPr>
            <w:tcW w:w="715"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Durata in mesi</w:t>
            </w:r>
          </w:p>
        </w:tc>
      </w:tr>
      <w:tr w:rsidR="007F1B17" w:rsidRPr="004076C8" w:rsidTr="007F1B17">
        <w:trPr>
          <w:trHeight w:val="454"/>
        </w:trPr>
        <w:tc>
          <w:tcPr>
            <w:tcW w:w="1064" w:type="pct"/>
            <w:vMerge/>
            <w:shd w:val="clear" w:color="auto" w:fill="auto"/>
          </w:tcPr>
          <w:p w:rsidR="007F1B17" w:rsidRPr="004076C8" w:rsidRDefault="007F1B17" w:rsidP="007F1B17">
            <w:pPr>
              <w:spacing w:before="41" w:after="41"/>
              <w:jc w:val="both"/>
              <w:rPr>
                <w:rFonts w:ascii="Cambria" w:hAnsi="Cambria"/>
                <w:b/>
                <w:i/>
              </w:rPr>
            </w:pPr>
          </w:p>
        </w:tc>
        <w:tc>
          <w:tcPr>
            <w:tcW w:w="777" w:type="pct"/>
            <w:shd w:val="clear" w:color="auto" w:fill="auto"/>
          </w:tcPr>
          <w:p w:rsidR="007F1B17" w:rsidRPr="004076C8" w:rsidRDefault="007F1B17" w:rsidP="007F1B17">
            <w:pPr>
              <w:spacing w:before="41" w:after="41"/>
              <w:jc w:val="both"/>
              <w:rPr>
                <w:rFonts w:ascii="Cambria" w:hAnsi="Cambria"/>
                <w:b/>
                <w:i/>
              </w:rPr>
            </w:pPr>
          </w:p>
        </w:tc>
        <w:tc>
          <w:tcPr>
            <w:tcW w:w="1322" w:type="pct"/>
            <w:shd w:val="clear" w:color="auto" w:fill="auto"/>
          </w:tcPr>
          <w:p w:rsidR="007F1B17" w:rsidRPr="004076C8" w:rsidRDefault="007F1B17" w:rsidP="007F1B17">
            <w:pPr>
              <w:spacing w:before="41" w:after="41"/>
              <w:jc w:val="both"/>
              <w:rPr>
                <w:rFonts w:ascii="Cambria" w:hAnsi="Cambria"/>
                <w:b/>
                <w:i/>
              </w:rPr>
            </w:pPr>
          </w:p>
        </w:tc>
        <w:tc>
          <w:tcPr>
            <w:tcW w:w="1122" w:type="pct"/>
            <w:shd w:val="clear" w:color="auto" w:fill="auto"/>
          </w:tcPr>
          <w:p w:rsidR="007F1B17" w:rsidRPr="004076C8" w:rsidRDefault="007F1B17" w:rsidP="007F1B17">
            <w:pPr>
              <w:spacing w:before="41" w:after="41"/>
              <w:jc w:val="both"/>
              <w:rPr>
                <w:rFonts w:ascii="Cambria" w:hAnsi="Cambria"/>
                <w:b/>
                <w:i/>
              </w:rPr>
            </w:pPr>
          </w:p>
        </w:tc>
        <w:tc>
          <w:tcPr>
            <w:tcW w:w="715"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454"/>
        </w:trPr>
        <w:tc>
          <w:tcPr>
            <w:tcW w:w="1064" w:type="pct"/>
            <w:vMerge/>
            <w:shd w:val="clear" w:color="auto" w:fill="auto"/>
          </w:tcPr>
          <w:p w:rsidR="007F1B17" w:rsidRPr="004076C8" w:rsidRDefault="007F1B17" w:rsidP="007F1B17">
            <w:pPr>
              <w:spacing w:before="41" w:after="41"/>
              <w:jc w:val="both"/>
              <w:rPr>
                <w:rFonts w:ascii="Cambria" w:hAnsi="Cambria"/>
                <w:b/>
                <w:i/>
              </w:rPr>
            </w:pPr>
          </w:p>
        </w:tc>
        <w:tc>
          <w:tcPr>
            <w:tcW w:w="777" w:type="pct"/>
            <w:shd w:val="clear" w:color="auto" w:fill="auto"/>
          </w:tcPr>
          <w:p w:rsidR="007F1B17" w:rsidRPr="004076C8" w:rsidRDefault="007F1B17" w:rsidP="007F1B17">
            <w:pPr>
              <w:spacing w:before="41" w:after="41"/>
              <w:jc w:val="both"/>
              <w:rPr>
                <w:rFonts w:ascii="Cambria" w:hAnsi="Cambria"/>
                <w:b/>
                <w:i/>
              </w:rPr>
            </w:pPr>
          </w:p>
        </w:tc>
        <w:tc>
          <w:tcPr>
            <w:tcW w:w="1322" w:type="pct"/>
            <w:shd w:val="clear" w:color="auto" w:fill="auto"/>
          </w:tcPr>
          <w:p w:rsidR="007F1B17" w:rsidRPr="004076C8" w:rsidRDefault="007F1B17" w:rsidP="007F1B17">
            <w:pPr>
              <w:spacing w:before="41" w:after="41"/>
              <w:jc w:val="both"/>
              <w:rPr>
                <w:rFonts w:ascii="Cambria" w:hAnsi="Cambria"/>
                <w:b/>
                <w:i/>
              </w:rPr>
            </w:pPr>
          </w:p>
        </w:tc>
        <w:tc>
          <w:tcPr>
            <w:tcW w:w="1122" w:type="pct"/>
            <w:shd w:val="clear" w:color="auto" w:fill="auto"/>
          </w:tcPr>
          <w:p w:rsidR="007F1B17" w:rsidRPr="004076C8" w:rsidRDefault="007F1B17" w:rsidP="007F1B17">
            <w:pPr>
              <w:spacing w:before="41" w:after="41"/>
              <w:jc w:val="both"/>
              <w:rPr>
                <w:rFonts w:ascii="Cambria" w:hAnsi="Cambria"/>
                <w:b/>
                <w:i/>
              </w:rPr>
            </w:pPr>
          </w:p>
        </w:tc>
        <w:tc>
          <w:tcPr>
            <w:tcW w:w="715"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454"/>
        </w:trPr>
        <w:tc>
          <w:tcPr>
            <w:tcW w:w="1064" w:type="pct"/>
            <w:vMerge/>
            <w:shd w:val="clear" w:color="auto" w:fill="auto"/>
          </w:tcPr>
          <w:p w:rsidR="007F1B17" w:rsidRPr="004076C8" w:rsidRDefault="007F1B17" w:rsidP="007F1B17">
            <w:pPr>
              <w:spacing w:before="41" w:after="41"/>
              <w:jc w:val="both"/>
              <w:rPr>
                <w:rFonts w:ascii="Cambria" w:hAnsi="Cambria"/>
                <w:b/>
                <w:i/>
              </w:rPr>
            </w:pPr>
          </w:p>
        </w:tc>
        <w:tc>
          <w:tcPr>
            <w:tcW w:w="777" w:type="pct"/>
            <w:shd w:val="clear" w:color="auto" w:fill="auto"/>
          </w:tcPr>
          <w:p w:rsidR="007F1B17" w:rsidRPr="004076C8" w:rsidRDefault="007F1B17" w:rsidP="007F1B17">
            <w:pPr>
              <w:spacing w:before="41" w:after="41"/>
              <w:jc w:val="both"/>
              <w:rPr>
                <w:rFonts w:ascii="Cambria" w:hAnsi="Cambria"/>
                <w:b/>
                <w:i/>
              </w:rPr>
            </w:pPr>
          </w:p>
        </w:tc>
        <w:tc>
          <w:tcPr>
            <w:tcW w:w="1322" w:type="pct"/>
            <w:shd w:val="clear" w:color="auto" w:fill="auto"/>
          </w:tcPr>
          <w:p w:rsidR="007F1B17" w:rsidRPr="004076C8" w:rsidRDefault="007F1B17" w:rsidP="007F1B17">
            <w:pPr>
              <w:spacing w:before="41" w:after="41"/>
              <w:jc w:val="both"/>
              <w:rPr>
                <w:rFonts w:ascii="Cambria" w:hAnsi="Cambria"/>
                <w:b/>
                <w:i/>
              </w:rPr>
            </w:pPr>
          </w:p>
        </w:tc>
        <w:tc>
          <w:tcPr>
            <w:tcW w:w="1122" w:type="pct"/>
            <w:shd w:val="clear" w:color="auto" w:fill="auto"/>
          </w:tcPr>
          <w:p w:rsidR="007F1B17" w:rsidRPr="004076C8" w:rsidRDefault="007F1B17" w:rsidP="007F1B17">
            <w:pPr>
              <w:spacing w:before="41" w:after="41"/>
              <w:jc w:val="both"/>
              <w:rPr>
                <w:rFonts w:ascii="Cambria" w:hAnsi="Cambria"/>
                <w:b/>
                <w:i/>
              </w:rPr>
            </w:pPr>
          </w:p>
        </w:tc>
        <w:tc>
          <w:tcPr>
            <w:tcW w:w="715"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70"/>
        </w:trPr>
        <w:tc>
          <w:tcPr>
            <w:tcW w:w="1064" w:type="pct"/>
            <w:vMerge/>
            <w:shd w:val="clear" w:color="auto" w:fill="auto"/>
          </w:tcPr>
          <w:p w:rsidR="007F1B17" w:rsidRPr="004076C8" w:rsidRDefault="007F1B17" w:rsidP="007F1B17">
            <w:pPr>
              <w:spacing w:before="41" w:after="41"/>
              <w:jc w:val="both"/>
              <w:rPr>
                <w:rFonts w:ascii="Cambria" w:hAnsi="Cambria"/>
                <w:b/>
                <w:i/>
              </w:rPr>
            </w:pPr>
          </w:p>
        </w:tc>
        <w:tc>
          <w:tcPr>
            <w:tcW w:w="777" w:type="pct"/>
            <w:shd w:val="clear" w:color="auto" w:fill="auto"/>
          </w:tcPr>
          <w:p w:rsidR="007F1B17" w:rsidRPr="004076C8" w:rsidRDefault="007F1B17" w:rsidP="007F1B17">
            <w:pPr>
              <w:spacing w:before="41" w:after="41"/>
              <w:jc w:val="both"/>
              <w:rPr>
                <w:rFonts w:ascii="Cambria" w:hAnsi="Cambria"/>
                <w:b/>
                <w:i/>
              </w:rPr>
            </w:pPr>
          </w:p>
        </w:tc>
        <w:tc>
          <w:tcPr>
            <w:tcW w:w="1322" w:type="pct"/>
            <w:shd w:val="clear" w:color="auto" w:fill="auto"/>
          </w:tcPr>
          <w:p w:rsidR="007F1B17" w:rsidRPr="004076C8" w:rsidRDefault="007F1B17" w:rsidP="007F1B17">
            <w:pPr>
              <w:spacing w:before="41" w:after="41"/>
              <w:jc w:val="both"/>
              <w:rPr>
                <w:rFonts w:ascii="Cambria" w:hAnsi="Cambria"/>
                <w:b/>
                <w:i/>
              </w:rPr>
            </w:pPr>
          </w:p>
        </w:tc>
        <w:tc>
          <w:tcPr>
            <w:tcW w:w="1122" w:type="pct"/>
            <w:shd w:val="clear" w:color="auto" w:fill="auto"/>
          </w:tcPr>
          <w:p w:rsidR="007F1B17" w:rsidRPr="004076C8" w:rsidRDefault="007F1B17" w:rsidP="007F1B17">
            <w:pPr>
              <w:spacing w:before="41" w:after="41"/>
              <w:jc w:val="both"/>
              <w:rPr>
                <w:rFonts w:ascii="Cambria" w:hAnsi="Cambria"/>
                <w:b/>
                <w:i/>
              </w:rPr>
            </w:pPr>
          </w:p>
        </w:tc>
        <w:tc>
          <w:tcPr>
            <w:tcW w:w="715" w:type="pct"/>
            <w:shd w:val="clear" w:color="auto" w:fill="auto"/>
          </w:tcPr>
          <w:p w:rsidR="007F1B17" w:rsidRPr="004076C8" w:rsidRDefault="007F1B17" w:rsidP="007F1B17">
            <w:pPr>
              <w:spacing w:before="41" w:after="41"/>
              <w:jc w:val="both"/>
              <w:rPr>
                <w:rFonts w:ascii="Cambria" w:hAnsi="Cambria"/>
                <w:b/>
                <w:i/>
              </w:rPr>
            </w:pPr>
          </w:p>
        </w:tc>
      </w:tr>
    </w:tbl>
    <w:p w:rsidR="00D80064" w:rsidRDefault="00D80064" w:rsidP="00D80064">
      <w:pPr>
        <w:spacing w:before="41" w:after="41" w:line="567" w:lineRule="exact"/>
        <w:jc w:val="both"/>
        <w:rPr>
          <w:i/>
        </w:rPr>
      </w:pPr>
      <w:r w:rsidRPr="00BF60B8">
        <w:rPr>
          <w:i/>
        </w:rPr>
        <w:t xml:space="preserve">E’ possibile </w:t>
      </w:r>
      <w:r>
        <w:rPr>
          <w:i/>
        </w:rPr>
        <w:t xml:space="preserve">replicare le righe in base alle </w:t>
      </w:r>
      <w:r w:rsidRPr="00BF60B8">
        <w:rPr>
          <w:i/>
        </w:rPr>
        <w:t>differenti esperienze lavorative svolte.</w:t>
      </w:r>
    </w:p>
    <w:p w:rsidR="00D80064" w:rsidRDefault="00D80064" w:rsidP="002C5367">
      <w:pPr>
        <w:spacing w:before="41" w:after="41" w:line="567" w:lineRule="exact"/>
        <w:rPr>
          <w:b/>
        </w:rPr>
      </w:pPr>
    </w:p>
    <w:p w:rsidR="00D80064" w:rsidRDefault="00D80064" w:rsidP="002C5367">
      <w:pPr>
        <w:spacing w:before="41" w:after="41" w:line="567" w:lineRule="exact"/>
        <w:rPr>
          <w:b/>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631"/>
        <w:gridCol w:w="3688"/>
        <w:gridCol w:w="2977"/>
        <w:gridCol w:w="2059"/>
      </w:tblGrid>
      <w:tr w:rsidR="007F1B17" w:rsidRPr="004076C8" w:rsidTr="007F1B17">
        <w:trPr>
          <w:trHeight w:val="1656"/>
        </w:trPr>
        <w:tc>
          <w:tcPr>
            <w:tcW w:w="1254" w:type="pct"/>
            <w:vMerge w:val="restart"/>
            <w:shd w:val="clear" w:color="auto" w:fill="auto"/>
          </w:tcPr>
          <w:p w:rsidR="007F1B17" w:rsidRPr="004076C8" w:rsidRDefault="007F1B17" w:rsidP="007F1B17">
            <w:pPr>
              <w:spacing w:before="41" w:after="41"/>
              <w:jc w:val="both"/>
              <w:rPr>
                <w:rFonts w:ascii="Cambria" w:hAnsi="Cambria"/>
                <w:b/>
              </w:rPr>
            </w:pPr>
            <w:r w:rsidRPr="004076C8">
              <w:rPr>
                <w:rFonts w:asciiTheme="majorHAnsi" w:hAnsiTheme="majorHAnsi"/>
                <w:b/>
              </w:rPr>
              <w:t>Competenza professionale di carattere economico nelle questioni afferenti allo studio dell’impatto socio-economico-ambientale dell’erosione delle coste e della pianificazione costiera</w:t>
            </w:r>
          </w:p>
        </w:tc>
        <w:tc>
          <w:tcPr>
            <w:tcW w:w="590"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Ruolo Ricoperto</w:t>
            </w:r>
          </w:p>
        </w:tc>
        <w:tc>
          <w:tcPr>
            <w:tcW w:w="1334"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Attività realizzat</w:t>
            </w:r>
            <w:r>
              <w:rPr>
                <w:rFonts w:ascii="Cambria" w:hAnsi="Cambria"/>
                <w:b/>
              </w:rPr>
              <w:t>e coerenti con i contenuti dei temi di cui all’art.3 e art. 4 dell’Avviso</w:t>
            </w:r>
          </w:p>
        </w:tc>
        <w:tc>
          <w:tcPr>
            <w:tcW w:w="1077"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Datore di Lavoro</w:t>
            </w:r>
          </w:p>
        </w:tc>
        <w:tc>
          <w:tcPr>
            <w:tcW w:w="746" w:type="pct"/>
            <w:shd w:val="clear" w:color="auto" w:fill="auto"/>
          </w:tcPr>
          <w:p w:rsidR="007F1B17" w:rsidRPr="004076C8" w:rsidRDefault="007F1B17" w:rsidP="007F1B17">
            <w:pPr>
              <w:spacing w:before="41" w:after="41"/>
              <w:jc w:val="both"/>
              <w:rPr>
                <w:rFonts w:ascii="Cambria" w:hAnsi="Cambria"/>
                <w:b/>
              </w:rPr>
            </w:pPr>
            <w:r w:rsidRPr="004076C8">
              <w:rPr>
                <w:rFonts w:ascii="Cambria" w:hAnsi="Cambria"/>
                <w:b/>
              </w:rPr>
              <w:t>Durata in mesi</w:t>
            </w:r>
          </w:p>
        </w:tc>
      </w:tr>
      <w:tr w:rsidR="007F1B17" w:rsidRPr="004076C8" w:rsidTr="007F1B17">
        <w:trPr>
          <w:trHeight w:val="403"/>
        </w:trPr>
        <w:tc>
          <w:tcPr>
            <w:tcW w:w="1254" w:type="pct"/>
            <w:vMerge/>
            <w:shd w:val="clear" w:color="auto" w:fill="auto"/>
          </w:tcPr>
          <w:p w:rsidR="007F1B17" w:rsidRPr="004076C8" w:rsidRDefault="007F1B17" w:rsidP="007F1B17">
            <w:pPr>
              <w:spacing w:before="41" w:after="41"/>
              <w:jc w:val="both"/>
              <w:rPr>
                <w:rFonts w:ascii="Cambria" w:hAnsi="Cambria"/>
                <w:b/>
                <w:i/>
              </w:rPr>
            </w:pPr>
          </w:p>
        </w:tc>
        <w:tc>
          <w:tcPr>
            <w:tcW w:w="590" w:type="pct"/>
            <w:shd w:val="clear" w:color="auto" w:fill="auto"/>
          </w:tcPr>
          <w:p w:rsidR="007F1B17" w:rsidRPr="004076C8" w:rsidRDefault="007F1B17" w:rsidP="007F1B17">
            <w:pPr>
              <w:spacing w:before="41" w:after="41"/>
              <w:jc w:val="both"/>
              <w:rPr>
                <w:rFonts w:ascii="Cambria" w:hAnsi="Cambria"/>
                <w:b/>
                <w:i/>
              </w:rPr>
            </w:pPr>
          </w:p>
        </w:tc>
        <w:tc>
          <w:tcPr>
            <w:tcW w:w="1334" w:type="pct"/>
            <w:shd w:val="clear" w:color="auto" w:fill="auto"/>
          </w:tcPr>
          <w:p w:rsidR="007F1B17" w:rsidRPr="004076C8" w:rsidRDefault="007F1B17" w:rsidP="007F1B17">
            <w:pPr>
              <w:spacing w:before="41" w:after="41"/>
              <w:jc w:val="both"/>
              <w:rPr>
                <w:rFonts w:ascii="Cambria" w:hAnsi="Cambria"/>
                <w:b/>
                <w:i/>
              </w:rPr>
            </w:pPr>
          </w:p>
        </w:tc>
        <w:tc>
          <w:tcPr>
            <w:tcW w:w="1077" w:type="pct"/>
            <w:shd w:val="clear" w:color="auto" w:fill="auto"/>
          </w:tcPr>
          <w:p w:rsidR="007F1B17" w:rsidRPr="004076C8" w:rsidRDefault="007F1B17" w:rsidP="007F1B17">
            <w:pPr>
              <w:spacing w:before="41" w:after="41"/>
              <w:jc w:val="both"/>
              <w:rPr>
                <w:rFonts w:ascii="Cambria" w:hAnsi="Cambria"/>
                <w:b/>
                <w:i/>
              </w:rPr>
            </w:pPr>
          </w:p>
        </w:tc>
        <w:tc>
          <w:tcPr>
            <w:tcW w:w="746"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403"/>
        </w:trPr>
        <w:tc>
          <w:tcPr>
            <w:tcW w:w="1254" w:type="pct"/>
            <w:vMerge/>
            <w:shd w:val="clear" w:color="auto" w:fill="auto"/>
          </w:tcPr>
          <w:p w:rsidR="007F1B17" w:rsidRPr="004076C8" w:rsidRDefault="007F1B17" w:rsidP="007F1B17">
            <w:pPr>
              <w:spacing w:before="41" w:after="41"/>
              <w:jc w:val="both"/>
              <w:rPr>
                <w:rFonts w:ascii="Cambria" w:hAnsi="Cambria"/>
                <w:b/>
                <w:i/>
              </w:rPr>
            </w:pPr>
          </w:p>
        </w:tc>
        <w:tc>
          <w:tcPr>
            <w:tcW w:w="590" w:type="pct"/>
            <w:shd w:val="clear" w:color="auto" w:fill="auto"/>
          </w:tcPr>
          <w:p w:rsidR="007F1B17" w:rsidRPr="004076C8" w:rsidRDefault="007F1B17" w:rsidP="007F1B17">
            <w:pPr>
              <w:spacing w:before="41" w:after="41"/>
              <w:jc w:val="both"/>
              <w:rPr>
                <w:rFonts w:ascii="Cambria" w:hAnsi="Cambria"/>
                <w:b/>
                <w:i/>
              </w:rPr>
            </w:pPr>
          </w:p>
        </w:tc>
        <w:tc>
          <w:tcPr>
            <w:tcW w:w="1334" w:type="pct"/>
            <w:shd w:val="clear" w:color="auto" w:fill="auto"/>
          </w:tcPr>
          <w:p w:rsidR="007F1B17" w:rsidRPr="004076C8" w:rsidRDefault="007F1B17" w:rsidP="007F1B17">
            <w:pPr>
              <w:spacing w:before="41" w:after="41"/>
              <w:jc w:val="both"/>
              <w:rPr>
                <w:rFonts w:ascii="Cambria" w:hAnsi="Cambria"/>
                <w:b/>
                <w:i/>
              </w:rPr>
            </w:pPr>
          </w:p>
        </w:tc>
        <w:tc>
          <w:tcPr>
            <w:tcW w:w="1077" w:type="pct"/>
            <w:shd w:val="clear" w:color="auto" w:fill="auto"/>
          </w:tcPr>
          <w:p w:rsidR="007F1B17" w:rsidRPr="004076C8" w:rsidRDefault="007F1B17" w:rsidP="007F1B17">
            <w:pPr>
              <w:spacing w:before="41" w:after="41"/>
              <w:jc w:val="both"/>
              <w:rPr>
                <w:rFonts w:ascii="Cambria" w:hAnsi="Cambria"/>
                <w:b/>
                <w:i/>
              </w:rPr>
            </w:pPr>
          </w:p>
        </w:tc>
        <w:tc>
          <w:tcPr>
            <w:tcW w:w="746"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403"/>
        </w:trPr>
        <w:tc>
          <w:tcPr>
            <w:tcW w:w="1254" w:type="pct"/>
            <w:vMerge/>
            <w:shd w:val="clear" w:color="auto" w:fill="auto"/>
          </w:tcPr>
          <w:p w:rsidR="007F1B17" w:rsidRPr="004076C8" w:rsidRDefault="007F1B17" w:rsidP="007F1B17">
            <w:pPr>
              <w:spacing w:before="41" w:after="41"/>
              <w:jc w:val="both"/>
              <w:rPr>
                <w:rFonts w:ascii="Cambria" w:hAnsi="Cambria"/>
                <w:b/>
                <w:i/>
              </w:rPr>
            </w:pPr>
          </w:p>
        </w:tc>
        <w:tc>
          <w:tcPr>
            <w:tcW w:w="590" w:type="pct"/>
            <w:shd w:val="clear" w:color="auto" w:fill="auto"/>
          </w:tcPr>
          <w:p w:rsidR="007F1B17" w:rsidRPr="004076C8" w:rsidRDefault="007F1B17" w:rsidP="007F1B17">
            <w:pPr>
              <w:spacing w:before="41" w:after="41"/>
              <w:jc w:val="both"/>
              <w:rPr>
                <w:rFonts w:ascii="Cambria" w:hAnsi="Cambria"/>
                <w:b/>
                <w:i/>
              </w:rPr>
            </w:pPr>
          </w:p>
        </w:tc>
        <w:tc>
          <w:tcPr>
            <w:tcW w:w="1334" w:type="pct"/>
            <w:shd w:val="clear" w:color="auto" w:fill="auto"/>
          </w:tcPr>
          <w:p w:rsidR="007F1B17" w:rsidRPr="004076C8" w:rsidRDefault="007F1B17" w:rsidP="007F1B17">
            <w:pPr>
              <w:spacing w:before="41" w:after="41"/>
              <w:jc w:val="both"/>
              <w:rPr>
                <w:rFonts w:ascii="Cambria" w:hAnsi="Cambria"/>
                <w:b/>
                <w:i/>
              </w:rPr>
            </w:pPr>
          </w:p>
        </w:tc>
        <w:tc>
          <w:tcPr>
            <w:tcW w:w="1077" w:type="pct"/>
            <w:shd w:val="clear" w:color="auto" w:fill="auto"/>
          </w:tcPr>
          <w:p w:rsidR="007F1B17" w:rsidRPr="004076C8" w:rsidRDefault="007F1B17" w:rsidP="007F1B17">
            <w:pPr>
              <w:spacing w:before="41" w:after="41"/>
              <w:jc w:val="both"/>
              <w:rPr>
                <w:rFonts w:ascii="Cambria" w:hAnsi="Cambria"/>
                <w:b/>
                <w:i/>
              </w:rPr>
            </w:pPr>
          </w:p>
        </w:tc>
        <w:tc>
          <w:tcPr>
            <w:tcW w:w="746" w:type="pct"/>
            <w:shd w:val="clear" w:color="auto" w:fill="auto"/>
          </w:tcPr>
          <w:p w:rsidR="007F1B17" w:rsidRPr="004076C8" w:rsidRDefault="007F1B17" w:rsidP="007F1B17">
            <w:pPr>
              <w:spacing w:before="41" w:after="41"/>
              <w:jc w:val="both"/>
              <w:rPr>
                <w:rFonts w:ascii="Cambria" w:hAnsi="Cambria"/>
                <w:b/>
                <w:i/>
              </w:rPr>
            </w:pPr>
          </w:p>
        </w:tc>
      </w:tr>
      <w:tr w:rsidR="007F1B17" w:rsidRPr="004076C8" w:rsidTr="007F1B17">
        <w:trPr>
          <w:trHeight w:val="62"/>
        </w:trPr>
        <w:tc>
          <w:tcPr>
            <w:tcW w:w="1254" w:type="pct"/>
            <w:vMerge/>
            <w:shd w:val="clear" w:color="auto" w:fill="auto"/>
          </w:tcPr>
          <w:p w:rsidR="007F1B17" w:rsidRPr="004076C8" w:rsidRDefault="007F1B17" w:rsidP="007F1B17">
            <w:pPr>
              <w:spacing w:before="41" w:after="41"/>
              <w:jc w:val="both"/>
              <w:rPr>
                <w:rFonts w:ascii="Cambria" w:hAnsi="Cambria"/>
                <w:b/>
                <w:i/>
              </w:rPr>
            </w:pPr>
          </w:p>
        </w:tc>
        <w:tc>
          <w:tcPr>
            <w:tcW w:w="590" w:type="pct"/>
            <w:shd w:val="clear" w:color="auto" w:fill="auto"/>
          </w:tcPr>
          <w:p w:rsidR="007F1B17" w:rsidRPr="004076C8" w:rsidRDefault="007F1B17" w:rsidP="007F1B17">
            <w:pPr>
              <w:spacing w:before="41" w:after="41"/>
              <w:jc w:val="both"/>
              <w:rPr>
                <w:rFonts w:ascii="Cambria" w:hAnsi="Cambria"/>
                <w:b/>
                <w:i/>
              </w:rPr>
            </w:pPr>
          </w:p>
        </w:tc>
        <w:tc>
          <w:tcPr>
            <w:tcW w:w="1334" w:type="pct"/>
            <w:shd w:val="clear" w:color="auto" w:fill="auto"/>
          </w:tcPr>
          <w:p w:rsidR="007F1B17" w:rsidRPr="004076C8" w:rsidRDefault="007F1B17" w:rsidP="007F1B17">
            <w:pPr>
              <w:spacing w:before="41" w:after="41"/>
              <w:jc w:val="both"/>
              <w:rPr>
                <w:rFonts w:ascii="Cambria" w:hAnsi="Cambria"/>
                <w:b/>
                <w:i/>
              </w:rPr>
            </w:pPr>
          </w:p>
        </w:tc>
        <w:tc>
          <w:tcPr>
            <w:tcW w:w="1077" w:type="pct"/>
            <w:shd w:val="clear" w:color="auto" w:fill="auto"/>
          </w:tcPr>
          <w:p w:rsidR="007F1B17" w:rsidRPr="004076C8" w:rsidRDefault="007F1B17" w:rsidP="007F1B17">
            <w:pPr>
              <w:spacing w:before="41" w:after="41"/>
              <w:jc w:val="both"/>
              <w:rPr>
                <w:rFonts w:ascii="Cambria" w:hAnsi="Cambria"/>
                <w:b/>
                <w:i/>
              </w:rPr>
            </w:pPr>
          </w:p>
        </w:tc>
        <w:tc>
          <w:tcPr>
            <w:tcW w:w="746" w:type="pct"/>
            <w:shd w:val="clear" w:color="auto" w:fill="auto"/>
          </w:tcPr>
          <w:p w:rsidR="007F1B17" w:rsidRPr="004076C8" w:rsidRDefault="007F1B17" w:rsidP="007F1B17">
            <w:pPr>
              <w:spacing w:before="41" w:after="41"/>
              <w:jc w:val="both"/>
              <w:rPr>
                <w:rFonts w:ascii="Cambria" w:hAnsi="Cambria"/>
                <w:b/>
                <w:i/>
              </w:rPr>
            </w:pPr>
          </w:p>
        </w:tc>
      </w:tr>
    </w:tbl>
    <w:p w:rsidR="00D80064" w:rsidRDefault="00D80064" w:rsidP="00D80064">
      <w:pPr>
        <w:spacing w:before="41" w:after="41" w:line="567" w:lineRule="exact"/>
        <w:jc w:val="both"/>
        <w:rPr>
          <w:i/>
        </w:rPr>
      </w:pPr>
      <w:r w:rsidRPr="00BF60B8">
        <w:rPr>
          <w:i/>
        </w:rPr>
        <w:t xml:space="preserve">E’ possibile </w:t>
      </w:r>
      <w:r>
        <w:rPr>
          <w:i/>
        </w:rPr>
        <w:t xml:space="preserve">replicare le righe in base alle </w:t>
      </w:r>
      <w:r w:rsidRPr="00BF60B8">
        <w:rPr>
          <w:i/>
        </w:rPr>
        <w:t>differenti esperienze lavorative svolte.</w:t>
      </w:r>
    </w:p>
    <w:p w:rsidR="00D80064" w:rsidRDefault="00D80064" w:rsidP="002C5367">
      <w:pPr>
        <w:spacing w:before="41" w:after="41" w:line="567" w:lineRule="exact"/>
        <w:rPr>
          <w:b/>
        </w:rPr>
      </w:pPr>
    </w:p>
    <w:sectPr w:rsidR="00D80064" w:rsidSect="0008147C">
      <w:pgSz w:w="16838" w:h="11906" w:orient="landscape" w:code="9"/>
      <w:pgMar w:top="1680" w:right="1588" w:bottom="2722"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A4" w:rsidRDefault="00085AA4" w:rsidP="00B85208">
      <w:r>
        <w:separator/>
      </w:r>
    </w:p>
  </w:endnote>
  <w:endnote w:type="continuationSeparator" w:id="0">
    <w:p w:rsidR="00085AA4" w:rsidRDefault="00085AA4" w:rsidP="00B8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A4" w:rsidRDefault="00085AA4" w:rsidP="00B85208">
      <w:bookmarkStart w:id="0" w:name="_Hlk1739882"/>
      <w:bookmarkEnd w:id="0"/>
      <w:r>
        <w:separator/>
      </w:r>
    </w:p>
  </w:footnote>
  <w:footnote w:type="continuationSeparator" w:id="0">
    <w:p w:rsidR="00085AA4" w:rsidRDefault="00085AA4" w:rsidP="00B8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6C8" w:rsidRDefault="004415EE">
    <w:pPr>
      <w:pStyle w:val="Intestazione"/>
    </w:pPr>
    <w:r w:rsidRPr="00F21BCE">
      <w:rPr>
        <w:noProof/>
      </w:rPr>
      <w:drawing>
        <wp:inline distT="0" distB="0" distL="0" distR="0" wp14:anchorId="662EBD1E" wp14:editId="2A1A1346">
          <wp:extent cx="1929600" cy="756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756000"/>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450757EF" wp14:editId="45C541EB">
          <wp:simplePos x="0" y="0"/>
          <wp:positionH relativeFrom="column">
            <wp:posOffset>3069590</wp:posOffset>
          </wp:positionH>
          <wp:positionV relativeFrom="paragraph">
            <wp:posOffset>-124460</wp:posOffset>
          </wp:positionV>
          <wp:extent cx="1404000" cy="1015200"/>
          <wp:effectExtent l="0" t="0" r="5715" b="0"/>
          <wp:wrapTight wrapText="bothSides">
            <wp:wrapPolygon edited="0">
              <wp:start x="0" y="0"/>
              <wp:lineTo x="0" y="21086"/>
              <wp:lineTo x="21395" y="21086"/>
              <wp:lineTo x="2139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rti.png"/>
                  <pic:cNvPicPr/>
                </pic:nvPicPr>
                <pic:blipFill>
                  <a:blip r:embed="rId2"/>
                  <a:stretch>
                    <a:fillRect/>
                  </a:stretch>
                </pic:blipFill>
                <pic:spPr>
                  <a:xfrm>
                    <a:off x="0" y="0"/>
                    <a:ext cx="14040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653"/>
    <w:multiLevelType w:val="hybridMultilevel"/>
    <w:tmpl w:val="2A40443A"/>
    <w:lvl w:ilvl="0" w:tplc="04100017">
      <w:start w:val="1"/>
      <w:numFmt w:val="lowerLetter"/>
      <w:lvlText w:val="%1)"/>
      <w:lvlJc w:val="left"/>
      <w:pPr>
        <w:ind w:left="1440" w:hanging="360"/>
      </w:pPr>
    </w:lvl>
    <w:lvl w:ilvl="1" w:tplc="00000005">
      <w:numFmt w:val="bullet"/>
      <w:lvlText w:val="-"/>
      <w:lvlJc w:val="left"/>
      <w:pPr>
        <w:tabs>
          <w:tab w:val="num" w:pos="2160"/>
        </w:tabs>
        <w:ind w:left="2160" w:hanging="360"/>
      </w:pPr>
      <w:rPr>
        <w:rFonts w:ascii="Times New Roman" w:hAnsi="Times New Roman" w:cs="Times New Roman"/>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7B7263E"/>
    <w:multiLevelType w:val="hybridMultilevel"/>
    <w:tmpl w:val="C5DE90AE"/>
    <w:lvl w:ilvl="0" w:tplc="0410000F">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9E96824"/>
    <w:multiLevelType w:val="hybridMultilevel"/>
    <w:tmpl w:val="E552127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164D86"/>
    <w:multiLevelType w:val="hybridMultilevel"/>
    <w:tmpl w:val="AEC2E1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2A464E"/>
    <w:multiLevelType w:val="hybridMultilevel"/>
    <w:tmpl w:val="C94CF25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86439"/>
    <w:multiLevelType w:val="hybridMultilevel"/>
    <w:tmpl w:val="45B246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2E33D3"/>
    <w:multiLevelType w:val="hybridMultilevel"/>
    <w:tmpl w:val="1930C11E"/>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24BD"/>
    <w:multiLevelType w:val="hybridMultilevel"/>
    <w:tmpl w:val="592A0B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7026DBC"/>
    <w:multiLevelType w:val="hybridMultilevel"/>
    <w:tmpl w:val="E42ABE50"/>
    <w:lvl w:ilvl="0" w:tplc="9C2498D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27D0A"/>
    <w:multiLevelType w:val="hybridMultilevel"/>
    <w:tmpl w:val="80D04CD2"/>
    <w:lvl w:ilvl="0" w:tplc="9250759E">
      <w:start w:val="1"/>
      <w:numFmt w:val="upperLetter"/>
      <w:lvlText w:val="%1)"/>
      <w:lvlJc w:val="left"/>
      <w:pPr>
        <w:ind w:left="720" w:hanging="360"/>
      </w:pPr>
      <w:rPr>
        <w:rFonts w:hint="default"/>
      </w:rPr>
    </w:lvl>
    <w:lvl w:ilvl="1" w:tplc="4776F658">
      <w:start w:val="1"/>
      <w:numFmt w:val="bullet"/>
      <w:pStyle w:val="ARTIelenco1"/>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204F0"/>
    <w:multiLevelType w:val="hybridMultilevel"/>
    <w:tmpl w:val="16CE6114"/>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hint="default"/>
      </w:rPr>
    </w:lvl>
    <w:lvl w:ilvl="2" w:tplc="04100005">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1" w15:restartNumberingAfterBreak="0">
    <w:nsid w:val="1F105E73"/>
    <w:multiLevelType w:val="hybridMultilevel"/>
    <w:tmpl w:val="302EA8BC"/>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22B58EB"/>
    <w:multiLevelType w:val="hybridMultilevel"/>
    <w:tmpl w:val="45B246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45A2075"/>
    <w:multiLevelType w:val="hybridMultilevel"/>
    <w:tmpl w:val="BC4A0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440E7E"/>
    <w:multiLevelType w:val="hybridMultilevel"/>
    <w:tmpl w:val="1356422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2433" w:hanging="360"/>
      </w:pPr>
      <w:rPr>
        <w:rFonts w:ascii="Courier New" w:hAnsi="Courier New" w:hint="default"/>
      </w:rPr>
    </w:lvl>
    <w:lvl w:ilvl="2" w:tplc="04100005">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48DB4100"/>
    <w:multiLevelType w:val="hybridMultilevel"/>
    <w:tmpl w:val="AA44698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9AD36FB"/>
    <w:multiLevelType w:val="hybridMultilevel"/>
    <w:tmpl w:val="0F988BF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80035"/>
    <w:multiLevelType w:val="hybridMultilevel"/>
    <w:tmpl w:val="4E266D2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2972FE"/>
    <w:multiLevelType w:val="hybridMultilevel"/>
    <w:tmpl w:val="B33A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D258D7"/>
    <w:multiLevelType w:val="hybridMultilevel"/>
    <w:tmpl w:val="D93092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9F0FF7"/>
    <w:multiLevelType w:val="hybridMultilevel"/>
    <w:tmpl w:val="51AC94B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90B340D"/>
    <w:multiLevelType w:val="hybridMultilevel"/>
    <w:tmpl w:val="A196997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4EC726D"/>
    <w:multiLevelType w:val="hybridMultilevel"/>
    <w:tmpl w:val="19C86CEA"/>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B73D4"/>
    <w:multiLevelType w:val="hybridMultilevel"/>
    <w:tmpl w:val="1930C11E"/>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559FC"/>
    <w:multiLevelType w:val="hybridMultilevel"/>
    <w:tmpl w:val="C5DE90AE"/>
    <w:lvl w:ilvl="0" w:tplc="0410000F">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FFC58BB"/>
    <w:multiLevelType w:val="hybridMultilevel"/>
    <w:tmpl w:val="A37E81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27C36"/>
    <w:multiLevelType w:val="hybridMultilevel"/>
    <w:tmpl w:val="3EDE1FD8"/>
    <w:lvl w:ilvl="0" w:tplc="04100017">
      <w:start w:val="1"/>
      <w:numFmt w:val="lowerLetter"/>
      <w:lvlText w:val="%1)"/>
      <w:lvlJc w:val="left"/>
      <w:pPr>
        <w:ind w:left="1068" w:hanging="360"/>
      </w:pPr>
    </w:lvl>
    <w:lvl w:ilvl="1" w:tplc="9C2498D0">
      <w:start w:val="1"/>
      <w:numFmt w:val="bullet"/>
      <w:lvlText w:val=""/>
      <w:lvlJc w:val="left"/>
      <w:pPr>
        <w:tabs>
          <w:tab w:val="num" w:pos="1788"/>
        </w:tabs>
        <w:ind w:left="1788" w:hanging="360"/>
      </w:pPr>
      <w:rPr>
        <w:rFonts w:ascii="Symbol" w:hAnsi="Symbol" w:hint="default"/>
        <w:color w:val="auto"/>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71DD7F33"/>
    <w:multiLevelType w:val="hybridMultilevel"/>
    <w:tmpl w:val="C5DE90AE"/>
    <w:lvl w:ilvl="0" w:tplc="0410000F">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759F2D3C"/>
    <w:multiLevelType w:val="hybridMultilevel"/>
    <w:tmpl w:val="2FDC7892"/>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76851870"/>
    <w:multiLevelType w:val="multilevel"/>
    <w:tmpl w:val="490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D3EBA"/>
    <w:multiLevelType w:val="hybridMultilevel"/>
    <w:tmpl w:val="44CA64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1"/>
  </w:num>
  <w:num w:numId="2">
    <w:abstractNumId w:val="29"/>
  </w:num>
  <w:num w:numId="3">
    <w:abstractNumId w:val="15"/>
  </w:num>
  <w:num w:numId="4">
    <w:abstractNumId w:val="11"/>
  </w:num>
  <w:num w:numId="5">
    <w:abstractNumId w:val="16"/>
  </w:num>
  <w:num w:numId="6">
    <w:abstractNumId w:val="6"/>
  </w:num>
  <w:num w:numId="7">
    <w:abstractNumId w:val="14"/>
  </w:num>
  <w:num w:numId="8">
    <w:abstractNumId w:val="0"/>
  </w:num>
  <w:num w:numId="9">
    <w:abstractNumId w:val="10"/>
  </w:num>
  <w:num w:numId="10">
    <w:abstractNumId w:val="24"/>
  </w:num>
  <w:num w:numId="11">
    <w:abstractNumId w:val="18"/>
  </w:num>
  <w:num w:numId="12">
    <w:abstractNumId w:val="23"/>
  </w:num>
  <w:num w:numId="13">
    <w:abstractNumId w:val="22"/>
  </w:num>
  <w:num w:numId="14">
    <w:abstractNumId w:val="27"/>
  </w:num>
  <w:num w:numId="15">
    <w:abstractNumId w:val="20"/>
  </w:num>
  <w:num w:numId="16">
    <w:abstractNumId w:val="28"/>
  </w:num>
  <w:num w:numId="17">
    <w:abstractNumId w:val="26"/>
  </w:num>
  <w:num w:numId="18">
    <w:abstractNumId w:val="1"/>
  </w:num>
  <w:num w:numId="19">
    <w:abstractNumId w:val="7"/>
  </w:num>
  <w:num w:numId="20">
    <w:abstractNumId w:val="25"/>
  </w:num>
  <w:num w:numId="21">
    <w:abstractNumId w:val="8"/>
  </w:num>
  <w:num w:numId="22">
    <w:abstractNumId w:val="9"/>
  </w:num>
  <w:num w:numId="23">
    <w:abstractNumId w:val="2"/>
  </w:num>
  <w:num w:numId="24">
    <w:abstractNumId w:val="3"/>
  </w:num>
  <w:num w:numId="25">
    <w:abstractNumId w:val="5"/>
  </w:num>
  <w:num w:numId="26">
    <w:abstractNumId w:val="30"/>
  </w:num>
  <w:num w:numId="27">
    <w:abstractNumId w:val="12"/>
  </w:num>
  <w:num w:numId="28">
    <w:abstractNumId w:val="17"/>
  </w:num>
  <w:num w:numId="29">
    <w:abstractNumId w:val="13"/>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15"/>
    <w:rsid w:val="00000431"/>
    <w:rsid w:val="00001599"/>
    <w:rsid w:val="0005373F"/>
    <w:rsid w:val="00061C0F"/>
    <w:rsid w:val="0007054C"/>
    <w:rsid w:val="0008147C"/>
    <w:rsid w:val="00083545"/>
    <w:rsid w:val="00085AA4"/>
    <w:rsid w:val="000B1D25"/>
    <w:rsid w:val="000B51B5"/>
    <w:rsid w:val="000B6717"/>
    <w:rsid w:val="000C2BF1"/>
    <w:rsid w:val="00100A86"/>
    <w:rsid w:val="001308A0"/>
    <w:rsid w:val="001503D0"/>
    <w:rsid w:val="00152115"/>
    <w:rsid w:val="001645C3"/>
    <w:rsid w:val="0017404C"/>
    <w:rsid w:val="00196663"/>
    <w:rsid w:val="001A4A80"/>
    <w:rsid w:val="001B3C6C"/>
    <w:rsid w:val="001C358F"/>
    <w:rsid w:val="001F29FB"/>
    <w:rsid w:val="001F68D9"/>
    <w:rsid w:val="00207233"/>
    <w:rsid w:val="00210C53"/>
    <w:rsid w:val="002136D4"/>
    <w:rsid w:val="00221F29"/>
    <w:rsid w:val="002451D8"/>
    <w:rsid w:val="002471D9"/>
    <w:rsid w:val="0027357C"/>
    <w:rsid w:val="002B51CB"/>
    <w:rsid w:val="002C40C3"/>
    <w:rsid w:val="002C5367"/>
    <w:rsid w:val="002D1237"/>
    <w:rsid w:val="002E33B6"/>
    <w:rsid w:val="002E485B"/>
    <w:rsid w:val="00313716"/>
    <w:rsid w:val="00322F85"/>
    <w:rsid w:val="00333AB6"/>
    <w:rsid w:val="003406E0"/>
    <w:rsid w:val="00344063"/>
    <w:rsid w:val="00350150"/>
    <w:rsid w:val="00353FB0"/>
    <w:rsid w:val="00364065"/>
    <w:rsid w:val="003810C3"/>
    <w:rsid w:val="003A787D"/>
    <w:rsid w:val="003E124D"/>
    <w:rsid w:val="003E347E"/>
    <w:rsid w:val="003E65B0"/>
    <w:rsid w:val="004042B6"/>
    <w:rsid w:val="004076C8"/>
    <w:rsid w:val="004127A7"/>
    <w:rsid w:val="0041689D"/>
    <w:rsid w:val="00423D0F"/>
    <w:rsid w:val="004350A6"/>
    <w:rsid w:val="004415EE"/>
    <w:rsid w:val="00481C6C"/>
    <w:rsid w:val="00482FD8"/>
    <w:rsid w:val="00483911"/>
    <w:rsid w:val="0049253D"/>
    <w:rsid w:val="00494016"/>
    <w:rsid w:val="004A1840"/>
    <w:rsid w:val="004A7B53"/>
    <w:rsid w:val="004C1F76"/>
    <w:rsid w:val="004D2482"/>
    <w:rsid w:val="00503B06"/>
    <w:rsid w:val="0051308C"/>
    <w:rsid w:val="00532FC8"/>
    <w:rsid w:val="00533438"/>
    <w:rsid w:val="00546EA7"/>
    <w:rsid w:val="00553913"/>
    <w:rsid w:val="00561D6E"/>
    <w:rsid w:val="00561EA0"/>
    <w:rsid w:val="005D233B"/>
    <w:rsid w:val="005F5E67"/>
    <w:rsid w:val="005F6A1B"/>
    <w:rsid w:val="00635538"/>
    <w:rsid w:val="006516BA"/>
    <w:rsid w:val="00661952"/>
    <w:rsid w:val="00663659"/>
    <w:rsid w:val="006749C1"/>
    <w:rsid w:val="006828B5"/>
    <w:rsid w:val="006859E9"/>
    <w:rsid w:val="006A7836"/>
    <w:rsid w:val="006B535D"/>
    <w:rsid w:val="006B7FC8"/>
    <w:rsid w:val="006D529E"/>
    <w:rsid w:val="006E7C03"/>
    <w:rsid w:val="007051E2"/>
    <w:rsid w:val="0072627F"/>
    <w:rsid w:val="0073661F"/>
    <w:rsid w:val="00774F0B"/>
    <w:rsid w:val="00787253"/>
    <w:rsid w:val="007A76AD"/>
    <w:rsid w:val="007C0982"/>
    <w:rsid w:val="007D4887"/>
    <w:rsid w:val="007E3CE1"/>
    <w:rsid w:val="007F1B17"/>
    <w:rsid w:val="00805CC1"/>
    <w:rsid w:val="00812C87"/>
    <w:rsid w:val="008235C0"/>
    <w:rsid w:val="00841BCF"/>
    <w:rsid w:val="00846CF6"/>
    <w:rsid w:val="00847F0B"/>
    <w:rsid w:val="008523D2"/>
    <w:rsid w:val="00862DF7"/>
    <w:rsid w:val="00863054"/>
    <w:rsid w:val="00863573"/>
    <w:rsid w:val="00876AB3"/>
    <w:rsid w:val="00891E1D"/>
    <w:rsid w:val="00895D23"/>
    <w:rsid w:val="008C03E2"/>
    <w:rsid w:val="008C7408"/>
    <w:rsid w:val="008D1B37"/>
    <w:rsid w:val="008F1D2F"/>
    <w:rsid w:val="008F5EE5"/>
    <w:rsid w:val="00900F1F"/>
    <w:rsid w:val="00916B74"/>
    <w:rsid w:val="00920DE2"/>
    <w:rsid w:val="00923BF9"/>
    <w:rsid w:val="00940965"/>
    <w:rsid w:val="00976958"/>
    <w:rsid w:val="00987E53"/>
    <w:rsid w:val="009C33A2"/>
    <w:rsid w:val="009D083F"/>
    <w:rsid w:val="009D24E1"/>
    <w:rsid w:val="009E2E8B"/>
    <w:rsid w:val="009F45A1"/>
    <w:rsid w:val="00A020B3"/>
    <w:rsid w:val="00A029DD"/>
    <w:rsid w:val="00A22645"/>
    <w:rsid w:val="00A77CCC"/>
    <w:rsid w:val="00A942F3"/>
    <w:rsid w:val="00A9564A"/>
    <w:rsid w:val="00AA5673"/>
    <w:rsid w:val="00AE3BDF"/>
    <w:rsid w:val="00AE4B11"/>
    <w:rsid w:val="00AF0FAF"/>
    <w:rsid w:val="00AF5EAF"/>
    <w:rsid w:val="00B32CAC"/>
    <w:rsid w:val="00B4314C"/>
    <w:rsid w:val="00B43222"/>
    <w:rsid w:val="00B5656C"/>
    <w:rsid w:val="00B63074"/>
    <w:rsid w:val="00B73E8F"/>
    <w:rsid w:val="00B82188"/>
    <w:rsid w:val="00B85208"/>
    <w:rsid w:val="00B97227"/>
    <w:rsid w:val="00BA3F82"/>
    <w:rsid w:val="00BB1295"/>
    <w:rsid w:val="00BE43FF"/>
    <w:rsid w:val="00BE45EB"/>
    <w:rsid w:val="00BF0361"/>
    <w:rsid w:val="00BF4894"/>
    <w:rsid w:val="00BF5837"/>
    <w:rsid w:val="00BF60B8"/>
    <w:rsid w:val="00C046F9"/>
    <w:rsid w:val="00C04B6E"/>
    <w:rsid w:val="00C06311"/>
    <w:rsid w:val="00C17462"/>
    <w:rsid w:val="00C2086B"/>
    <w:rsid w:val="00C25809"/>
    <w:rsid w:val="00C314D9"/>
    <w:rsid w:val="00C427EE"/>
    <w:rsid w:val="00C50437"/>
    <w:rsid w:val="00C561B1"/>
    <w:rsid w:val="00C56D7F"/>
    <w:rsid w:val="00C75260"/>
    <w:rsid w:val="00C75F8A"/>
    <w:rsid w:val="00C95E78"/>
    <w:rsid w:val="00CA1179"/>
    <w:rsid w:val="00CA3B59"/>
    <w:rsid w:val="00CB6CE6"/>
    <w:rsid w:val="00CB77F7"/>
    <w:rsid w:val="00CC47D6"/>
    <w:rsid w:val="00CF6100"/>
    <w:rsid w:val="00D0145C"/>
    <w:rsid w:val="00D07CC1"/>
    <w:rsid w:val="00D34527"/>
    <w:rsid w:val="00D65699"/>
    <w:rsid w:val="00D65FDE"/>
    <w:rsid w:val="00D702A4"/>
    <w:rsid w:val="00D7401C"/>
    <w:rsid w:val="00D76320"/>
    <w:rsid w:val="00D80064"/>
    <w:rsid w:val="00D902CB"/>
    <w:rsid w:val="00D95BE7"/>
    <w:rsid w:val="00DA3D46"/>
    <w:rsid w:val="00DC1233"/>
    <w:rsid w:val="00DC5D53"/>
    <w:rsid w:val="00DD3BAB"/>
    <w:rsid w:val="00DE1298"/>
    <w:rsid w:val="00DF2978"/>
    <w:rsid w:val="00DF47A2"/>
    <w:rsid w:val="00E0406F"/>
    <w:rsid w:val="00E457A0"/>
    <w:rsid w:val="00E71023"/>
    <w:rsid w:val="00E72D38"/>
    <w:rsid w:val="00E74892"/>
    <w:rsid w:val="00E94988"/>
    <w:rsid w:val="00ED0629"/>
    <w:rsid w:val="00EE18F8"/>
    <w:rsid w:val="00F33A40"/>
    <w:rsid w:val="00F56D63"/>
    <w:rsid w:val="00F65FDD"/>
    <w:rsid w:val="00F73B9D"/>
    <w:rsid w:val="00FA2CAC"/>
    <w:rsid w:val="00FB3948"/>
    <w:rsid w:val="00FD42AD"/>
    <w:rsid w:val="00FE282A"/>
    <w:rsid w:val="00FE7D3E"/>
    <w:rsid w:val="00FF6A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CA2A9"/>
  <w15:docId w15:val="{6F7780F3-A0C2-40AC-BB2B-5BC5F548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211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52115"/>
    <w:rPr>
      <w:rFonts w:ascii="Verdana" w:hAnsi="Verdana" w:hint="default"/>
      <w:strike w:val="0"/>
      <w:dstrike w:val="0"/>
      <w:color w:val="000099"/>
      <w:sz w:val="12"/>
      <w:szCs w:val="12"/>
      <w:u w:val="none"/>
      <w:effect w:val="none"/>
    </w:rPr>
  </w:style>
  <w:style w:type="paragraph" w:styleId="NormaleWeb">
    <w:name w:val="Normal (Web)"/>
    <w:basedOn w:val="Normale"/>
    <w:rsid w:val="00152115"/>
    <w:pPr>
      <w:spacing w:before="41" w:after="41" w:line="183" w:lineRule="atLeast"/>
    </w:pPr>
    <w:rPr>
      <w:rFonts w:ascii="Verdana" w:hAnsi="Verdana"/>
      <w:color w:val="000000"/>
      <w:sz w:val="12"/>
      <w:szCs w:val="12"/>
    </w:rPr>
  </w:style>
  <w:style w:type="paragraph" w:styleId="Testofumetto">
    <w:name w:val="Balloon Text"/>
    <w:basedOn w:val="Normale"/>
    <w:link w:val="TestofumettoCarattere"/>
    <w:rsid w:val="00DF2978"/>
    <w:rPr>
      <w:rFonts w:ascii="Lucida Grande" w:hAnsi="Lucida Grande"/>
      <w:sz w:val="18"/>
      <w:szCs w:val="18"/>
    </w:rPr>
  </w:style>
  <w:style w:type="character" w:customStyle="1" w:styleId="TestofumettoCarattere">
    <w:name w:val="Testo fumetto Carattere"/>
    <w:link w:val="Testofumetto"/>
    <w:rsid w:val="00DF2978"/>
    <w:rPr>
      <w:rFonts w:ascii="Lucida Grande" w:hAnsi="Lucida Grande"/>
      <w:sz w:val="18"/>
      <w:szCs w:val="18"/>
    </w:rPr>
  </w:style>
  <w:style w:type="paragraph" w:customStyle="1" w:styleId="ARTIelenco1">
    <w:name w:val="ARTI elenco 1"/>
    <w:basedOn w:val="Normale"/>
    <w:rsid w:val="00805CC1"/>
    <w:pPr>
      <w:numPr>
        <w:ilvl w:val="1"/>
        <w:numId w:val="22"/>
      </w:numPr>
    </w:pPr>
  </w:style>
  <w:style w:type="character" w:styleId="Rimandocommento">
    <w:name w:val="annotation reference"/>
    <w:rsid w:val="00805CC1"/>
    <w:rPr>
      <w:sz w:val="16"/>
      <w:szCs w:val="16"/>
    </w:rPr>
  </w:style>
  <w:style w:type="paragraph" w:styleId="Testocommento">
    <w:name w:val="annotation text"/>
    <w:basedOn w:val="Normale"/>
    <w:link w:val="TestocommentoCarattere"/>
    <w:rsid w:val="00805CC1"/>
    <w:rPr>
      <w:sz w:val="20"/>
      <w:szCs w:val="20"/>
    </w:rPr>
  </w:style>
  <w:style w:type="character" w:customStyle="1" w:styleId="TestocommentoCarattere">
    <w:name w:val="Testo commento Carattere"/>
    <w:basedOn w:val="Carpredefinitoparagrafo"/>
    <w:link w:val="Testocommento"/>
    <w:rsid w:val="00805CC1"/>
  </w:style>
  <w:style w:type="paragraph" w:styleId="Soggettocommento">
    <w:name w:val="annotation subject"/>
    <w:basedOn w:val="Testocommento"/>
    <w:next w:val="Testocommento"/>
    <w:link w:val="SoggettocommentoCarattere"/>
    <w:rsid w:val="00805CC1"/>
    <w:rPr>
      <w:b/>
      <w:bCs/>
    </w:rPr>
  </w:style>
  <w:style w:type="character" w:customStyle="1" w:styleId="SoggettocommentoCarattere">
    <w:name w:val="Soggetto commento Carattere"/>
    <w:link w:val="Soggettocommento"/>
    <w:rsid w:val="00805CC1"/>
    <w:rPr>
      <w:b/>
      <w:bCs/>
    </w:rPr>
  </w:style>
  <w:style w:type="paragraph" w:styleId="Revisione">
    <w:name w:val="Revision"/>
    <w:hidden/>
    <w:uiPriority w:val="99"/>
    <w:semiHidden/>
    <w:rsid w:val="001C358F"/>
    <w:rPr>
      <w:sz w:val="24"/>
      <w:szCs w:val="24"/>
    </w:rPr>
  </w:style>
  <w:style w:type="table" w:styleId="Grigliatabella">
    <w:name w:val="Table Grid"/>
    <w:basedOn w:val="Tabellanormale"/>
    <w:rsid w:val="002C5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BF60B8"/>
    <w:pPr>
      <w:tabs>
        <w:tab w:val="center" w:pos="4819"/>
        <w:tab w:val="right" w:pos="9638"/>
      </w:tabs>
    </w:pPr>
  </w:style>
  <w:style w:type="character" w:customStyle="1" w:styleId="IntestazioneCarattere">
    <w:name w:val="Intestazione Carattere"/>
    <w:link w:val="Intestazione"/>
    <w:rsid w:val="00BF60B8"/>
    <w:rPr>
      <w:sz w:val="24"/>
      <w:szCs w:val="24"/>
    </w:rPr>
  </w:style>
  <w:style w:type="paragraph" w:styleId="Pidipagina">
    <w:name w:val="footer"/>
    <w:basedOn w:val="Normale"/>
    <w:link w:val="PidipaginaCarattere"/>
    <w:rsid w:val="00BF60B8"/>
    <w:pPr>
      <w:tabs>
        <w:tab w:val="center" w:pos="4819"/>
        <w:tab w:val="right" w:pos="9638"/>
      </w:tabs>
    </w:pPr>
  </w:style>
  <w:style w:type="character" w:customStyle="1" w:styleId="PidipaginaCarattere">
    <w:name w:val="Piè di pagina Carattere"/>
    <w:link w:val="Pidipagina"/>
    <w:rsid w:val="00BF60B8"/>
    <w:rPr>
      <w:sz w:val="24"/>
      <w:szCs w:val="24"/>
    </w:rPr>
  </w:style>
  <w:style w:type="paragraph" w:styleId="Paragrafoelenco">
    <w:name w:val="List Paragraph"/>
    <w:basedOn w:val="Normale"/>
    <w:uiPriority w:val="34"/>
    <w:qFormat/>
    <w:rsid w:val="004076C8"/>
    <w:pPr>
      <w:widowControl w:val="0"/>
      <w:suppressAutoHyphens/>
      <w:ind w:left="720"/>
    </w:pPr>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F5A2D-D505-43FB-89F2-EFBDCCA1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REGIONE PUGLIA</vt:lpstr>
    </vt:vector>
  </TitlesOfParts>
  <Company>Hewlett-Packard Company</Company>
  <LinksUpToDate>false</LinksUpToDate>
  <CharactersWithSpaces>4262</CharactersWithSpaces>
  <SharedDoc>false</SharedDoc>
  <HLinks>
    <vt:vector size="18" baseType="variant">
      <vt:variant>
        <vt:i4>3014767</vt:i4>
      </vt:variant>
      <vt:variant>
        <vt:i4>6</vt:i4>
      </vt:variant>
      <vt:variant>
        <vt:i4>0</vt:i4>
      </vt:variant>
      <vt:variant>
        <vt:i4>5</vt:i4>
      </vt:variant>
      <vt:variant>
        <vt:lpwstr>http://www.arti.puglia.it/</vt:lpwstr>
      </vt:variant>
      <vt:variant>
        <vt:lpwstr/>
      </vt:variant>
      <vt:variant>
        <vt:i4>2097182</vt:i4>
      </vt:variant>
      <vt:variant>
        <vt:i4>3</vt:i4>
      </vt:variant>
      <vt:variant>
        <vt:i4>0</vt:i4>
      </vt:variant>
      <vt:variant>
        <vt:i4>5</vt:i4>
      </vt:variant>
      <vt:variant>
        <vt:lpwstr>mailto:f.addante@arti.puglia.it</vt:lpwstr>
      </vt:variant>
      <vt:variant>
        <vt:lpwstr/>
      </vt:variant>
      <vt:variant>
        <vt:i4>5701730</vt:i4>
      </vt:variant>
      <vt:variant>
        <vt:i4>0</vt:i4>
      </vt:variant>
      <vt:variant>
        <vt:i4>0</vt:i4>
      </vt:variant>
      <vt:variant>
        <vt:i4>5</vt:i4>
      </vt:variant>
      <vt:variant>
        <vt:lpwstr>mailto:arti@pec.rupar.puglia.it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PUGLIA</dc:title>
  <dc:creator>addante</dc:creator>
  <cp:lastModifiedBy>Francesca Tondi</cp:lastModifiedBy>
  <cp:revision>7</cp:revision>
  <cp:lastPrinted>2018-04-18T09:30:00Z</cp:lastPrinted>
  <dcterms:created xsi:type="dcterms:W3CDTF">2019-02-25T08:52:00Z</dcterms:created>
  <dcterms:modified xsi:type="dcterms:W3CDTF">2019-02-25T14:21:00Z</dcterms:modified>
</cp:coreProperties>
</file>